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Engineer with over 9 years of experience in the financial services and blockchain space. Proven expertise in designing and optimizing ETL pipelines and building high-performance data architectures using tools like Python, SQL, and Google BigQuery. Adept at collaborating cross-functionally to deliver efficient data solutions tailored to business needs, with hands-on experience in cloud technologies and data governance.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high-volume financial data from both on-chain and off-chain 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data architectures to support three concurrent projects relating to financial modeling and liquidity analytics, ensuring data integrity and performance across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validation frameworks for monitoring transaction integrity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Bitcoin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Ethereum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decrease in data discrepancies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code review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data ingestion and transformation, enhancing process efficiency by 15%.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high-performance data warehouse schemas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analytical requirements of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data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Composer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scheduling, contributing to faster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solutions for real-time data processing and event-driven architectures, reducing data latency during peak transaction periods.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large datasets for rapid retrieval and secure data exchange in compliance with financial governance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improved existing data systems by troubleshooting performance issues and implementing contemporary data processing trends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mesh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vaulting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extensive documentation of data flows and processes to ensure clarity and compliance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monitoring systems for blockchain data accuracy, successfully mitigating potential risks in lending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sprint planning and retrospectives, actively advocating for data quality and delivery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real-time data processing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throughput and processing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assess data needs and deliver effective solutions for product launches and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conduct in-depth data analysis, discovering insights that drove feature enhancements and business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governance frameworks ensuring compliance and security across all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projects, significantly reducing operational risks.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transformation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enhancing data reliability and analytics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performance monitoring and adjustments of data pipelines to align with evolving business requirements and technology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data engineers on best practices for data architecture and pipeline design, improving team capabilities and knowledge.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integrated new data tools and technologies that aligned with project demands, ensuring a readiness for future advancements.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ensure robust testing of data systems and pipelines, enhancing release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batch processing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Redshift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yielding significant improvements in data retrieval rates.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data ingestion workflows that contributed to 35% efficiency gains for analytics operations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Fivetran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optimizations of existing data scripts, promoting efficient coding practices across engineering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platform teams to construct monitoring systems for operational data across multiple blockchain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architecture design of high-availability data environments across different cloud infrastructures, focusing on scalability and security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compliance teams to establish data governance protocols for financial datasets, fostering a culture of data accountability.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 data quality assurance program that decreased SQL query errors by 40% through automated testing and validation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JavaScript, Go,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Airflow, dbt, Fivetran, Kubernetes,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Warehousing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BigQuery, Snowflake, Amazon Redshift, ETL, Data Mesh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Platform, AWS, Azure, Cloud Functions, Cloud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Bitcoin, Ethereum, Dune Analytics, Goldsky, web3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