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9 years of experience specializing in identity access management and cybersecurity. Proven track record in improving operational efficiencies, fostering strong customer relationships, and delivering tailored technical solutions. Expertise in integrating IAM technologies, deploying secure applications, and ensuring customer security outcomes through effective monitoring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Drove customer onboarding and integration strategies for Linx Security's identity management solutions leveraging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ensuring smooth deployments in complex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clients to develop tailored deployment plans that align with their architectural needs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Provided hands-on support for API integrations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readiness and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Crafted technical documentation including integration guides around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standards, facilitating repeatable success across customer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feedback loops to improve customer health scores and application adoption rates through detailed analysis of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engineering teams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management, ensuring reliable deployments and updates, and resolving blockers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troubleshooting competencies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resolve integration issues swiftly, minimizing downtime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 renewals and churn reduction initiatives through proactive customer engagements and quarterly business review sessions, connecting customer goals with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utilized success metrics that measured customer engagement and effectiveness, resulting in actionable insights that drove improved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within cross-functional projects, integrating customer feedback in product roadmaps and aligning outcomes with sales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for customers, demonstrating efficiencies using </w:t>
      </w:r>
      <w:r w:rsidRPr="00432203">
        <w:rPr>
          <w:rFonts w:asciiTheme="minorHAnsi" w:hAnsiTheme="minorHAnsi" w:cstheme="majorHAnsi"/>
          <w:b/>
          <w:bCs/>
          <w:lang w:val="en-US"/>
        </w:rPr>
        <w:t xml:space="preserve">ForgeRock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strengthen cybersecurity postures.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technical workflows and automated remediation steps through integration of scripting solutions, achieving greater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technical customer support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usage through hands-on training on system capabilities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solutions that enhanced user experience and supported scalability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API integration issues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relevant debugging tools, which improved customer satisfaction scores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technical resources that increased adoption rates of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IAM technologies among key account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teams on specifications for new features, using agile methodologies and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document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application performance monitoring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long-term support planning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teamwork, particularly with engineering teams, to troubleshoot and enhance product functionality based on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reports comparing customer engagement with technical health scores, enabling proactive support measures and tailored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strategic planning sessions with account managers leveraging metrics derived from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analytics to align customer success initiatives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customer usage and feedback trends, utilizing findings to tailor recommendations for new product implementations and integrations in existing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Provided customer support and technical assistance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knowledge of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assist in onboarding new clients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integration issues by leveraging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authorization protocols and user management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assessing and refining enterprise account setups to optimize performance on key security platforms like </w:t>
      </w:r>
      <w:r w:rsidRPr="00432203">
        <w:rPr>
          <w:rFonts w:asciiTheme="minorHAnsi" w:eastAsia="Times New Roman" w:hAnsiTheme="minorHAnsi" w:cs="Times New Roman"/>
          <w:b/>
          <w:bCs/>
          <w:lang w:val="en-US"/>
        </w:rPr>
        <w:t xml:space="preserve">Ping Identity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procedures, including installation guides for identity management solutions, improving client onboarding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customer relationships, ensuring satisfaction through regular check-ins and proactive account reviews, resulting in a significant retention increase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clients, enhancing understanding of identity solutions and best practices in user access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Bash,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Ping Identity, ForgeRock, SAML,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SaaS, PaaS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Swagger, JUnit, Mockito,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