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Cloud Software Architect with over 9 years of experience in developing and architecting cloud solutions, specializing in data storage and management. Proven expertise in cloud development tools, distributed systems, and container orchestration. Adept at leading cross-functional teams and driving engineering excellence, focusing on technical governance, cloud security, and optimizing cloud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storage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layer architecture for Lyve Cloud, enhancing data management and security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cloud migration efforts that optimized existing database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Cassandra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storage efficiency and reduced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proof-of-concept solutions for next-gen cloud technologies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while aligning with emerging cloud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through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cycles and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 culture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significant contribution to internal coding standards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cloud engineering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cross-functional teams, facilitating collaboration to drive consensus using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governance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initiatives, ensuring compliance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as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development process to streamline security checks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reinforcing platform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that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patterns and event-driven architecture to enhance organizational responsiveness and agility.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relationships with vendors and stakeholders,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align technical initiatives with business goals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optimization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analytics across distributed systems, increasing operational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on emerging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engineering teams to stay abreast of advancements, boosting morale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creating scalable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infrastructure costs and operational overhead.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cloud-based applications at Asana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handling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deploying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scalability and maintainability of the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storage solutions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retrieval times and optimizing resource utilization.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reduced deployment time by integrating automated testing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performance analytics and anomaly detection in cloud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cross-functional team discussions to align development efforts with corporate goals around cloud services and user experience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compliance to ensure adherence to industry standards during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serverless architectures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enhanced application responsiveness and reduced infrastructure management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knowledge sharing sessions that focused on new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 databases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continuous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product vision by aligning engineering team output with user demands, contributing to a customer-centric development approach.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online learning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user-friendly interfaces and cloud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for backend data management, ensuring robust data security and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practices, enhancing deployment frequencies through automation.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UI/UX teams to ensure that application interfaces were grounded in user-centric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code reviews to maintain code quality standards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project that increased system performance by 25% through database optimizations and introducing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distributed architecture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GoLang, Java, Python, C/C++,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Cassandra, Hadoop, MySQL, MongoDB,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Terraform, Ansible, Splunk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REST, Event-Driven Architecture, Serverless, Distributed Systems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