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Developer with over 9 years of experience in engineering and deploying software solutions for mission-critical applications. Proven track record of working within cross-functional teams to ensure seamless integration and deployment of complex systems in high-stakes environments. Expertise in leveraging diverse technologies and frameworks including PostgreSQL, React, Node.js, and cloud services to create tailored software solutions aligned with core business objectives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mission-critical operations for national security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build and deliver a comprehensive software suite, improving operational efficiency for military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Jest and Mocha, ensuring high-quality code and smooth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former military officers to gather and refine software requirements, ensuring alignment with client mission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the scalability of applications deployed in AWS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from diverse sources to support analytics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end-users to conduct user testing sessions, deriving actionable insights for product optimization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compliance with DoD Risk Management Framework (RMF) standards, successfully navigating security assessments and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 sharing sessions to foster best practices in software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Travelled up to 20% of the time to liaise with mission owners, delivering robust software solutions directly to frontline users.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customer-centric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cross-functional Agile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for user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designers and stakeholders to outline user stories and translate them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promote readability and maintainability across the project repository.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communication with front-end developers and integrating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integration and deployment processes, reducing release times by automating tests and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collaboration within the team and adherence to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product feedback through user testing sessions, iterating on features based on direct user input to continuously improve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responses and load times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mechanisms, resulting in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encouraging knowledge sharing and promoting best practices 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site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internal applications, catering to team productivity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project-based applications, resulting in improved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architecture designs, supporting better long-term maintenance and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serverless applications and manage data storage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clients to gather requirements and deliver tailored software solutions that meet specific business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Terraform, Ansible,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