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Business Development Manager with over 9 years of comprehensive experience in driving market growth and building strategic relationships. Proven track record in acquiring new clients and developing revenue channels through advanced AI, machine learning, and cloud technologies. Expertise in leading complex sales processes and exceeding revenue targets by applying a deep understanding of industry trends and client needs. Excited to contribute to Provectus's mission of digital transformation for organizations by leveraging cutting-edge AI and data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acquisition of new clients for AI and data solutions, significantly enhancing the client portfolio through strategic outreach and networking efforts. Utilized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lead tracking and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tailored sales strategies that leveraged my knowledge of </w:t>
      </w:r>
      <w:r w:rsidRPr="00432203">
        <w:rPr>
          <w:rFonts w:asciiTheme="minorHAnsi" w:hAnsiTheme="minorHAnsi" w:cstheme="majorHAnsi"/>
          <w:b/>
          <w:bCs/>
          <w:lang w:val="en-US"/>
        </w:rPr>
        <w:t xml:space="preserve">Amazon Web Services (AWS)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client offerings and positioned the company as a leader in AI and digital transformation.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Generated over 100 qualified leads per quarter by implementing innovative outreach campaigns and attending industry events focused on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 Science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technical teams to design and deliver </w:t>
      </w:r>
      <w:r w:rsidRPr="00432203">
        <w:rPr>
          <w:rFonts w:asciiTheme="minorHAnsi" w:hAnsiTheme="minorHAnsi" w:cstheme="majorHAnsi"/>
          <w:b/>
          <w:bCs/>
          <w:lang w:val="en-US"/>
        </w:rPr>
        <w:t xml:space="preserve">AI-driven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alignment with the latest industry trends and client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Crafted compelling proposals that highlight Provectus's unique capabilities in leveraging </w:t>
      </w:r>
      <w:r w:rsidRPr="00432203">
        <w:rPr>
          <w:rFonts w:asciiTheme="minorHAnsi" w:hAnsiTheme="minorHAnsi" w:cstheme="majorHAnsi"/>
          <w:b/>
          <w:bCs/>
          <w:lang w:val="en-US"/>
        </w:rPr>
        <w:t xml:space="preserve">Cloud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solve complex business problems, resulting in a 20% increase in proposal acceptance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strategic relationships with C-level executives across various industries, enabling quick turnaround on sales cycles and high-value deals.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market intelligence to adapt our go-to-market strategy, leading to successful penetration into previously untapped industries with high need for AI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competitive analysis to keep the company ahead of industry shifts, adjusting service offerings based on insights gathered from </w:t>
      </w:r>
      <w:r w:rsidRPr="00432203">
        <w:rPr>
          <w:rFonts w:asciiTheme="minorHAnsi" w:hAnsiTheme="minorHAnsi" w:cstheme="majorHAnsi"/>
          <w:b/>
          <w:bCs/>
          <w:lang w:val="en-US"/>
        </w:rPr>
        <w:t xml:space="preserve">Big Data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trends.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cross-functional workshops that integrated feedback from marketing, product, and sales teams to enhance service offerings and client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Represented Provectus at key industry events, strengthening brand recognition and boosting lead generation in the AI solutions space.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customer feedback system to improve services based on client input regarding our </w:t>
      </w:r>
      <w:r w:rsidRPr="00432203">
        <w:rPr>
          <w:rFonts w:asciiTheme="minorHAnsi" w:hAnsiTheme="minorHAnsi" w:cstheme="majorHAnsi"/>
          <w:b/>
          <w:bCs/>
          <w:lang w:val="en-US"/>
        </w:rPr>
        <w:t xml:space="preserve">Cloud Consulting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training sessions to maintain a robust understanding of technologies such as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informed conversations with potential clients.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strategies to boost client acquisition at Asana, emphasizing SaaS solutions with a robust understanding of customer needs in the tech space.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the integration of </w:t>
      </w:r>
      <w:r w:rsidRPr="00432203">
        <w:rPr>
          <w:rFonts w:asciiTheme="minorHAnsi" w:eastAsia="Times New Roman" w:hAnsiTheme="minorHAnsi" w:cs="Times New Roman"/>
          <w:b/>
          <w:bCs/>
          <w:lang w:val="en-US"/>
        </w:rPr>
        <w:t xml:space="preserve">Cloud-based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efficiency and client satisfaction across multiple business units.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sales cycles that consistently met or exceeded revenue targets by articulating the value of </w:t>
      </w:r>
      <w:r w:rsidRPr="00432203">
        <w:rPr>
          <w:rFonts w:asciiTheme="minorHAnsi" w:eastAsia="Times New Roman" w:hAnsiTheme="minorHAnsi" w:cs="Times New Roman"/>
          <w:b/>
          <w:bCs/>
          <w:lang w:val="en-US"/>
        </w:rPr>
        <w:t xml:space="preserve">AI and data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non-technical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experience with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help clients understand implementation and operational benefits, thus shortening decision-making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and delivered presentations showcasing our AI capabilities that improved client insights into their operational efficiencies, enhancing our engagement levels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partnerships that opened new revenue channels by aligning Asana's product offerings with evolving market demands, particularly in data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Data Warehousing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to effectively manage and present large datasets to inform business decisions and strategy developments.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a market expansion initiative that identified three new sectors for client acquisition, focusing on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for enhanced operational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in-depth training for sales teams on current </w:t>
      </w:r>
      <w:r w:rsidRPr="00432203">
        <w:rPr>
          <w:rFonts w:asciiTheme="minorHAnsi" w:eastAsia="Times New Roman" w:hAnsiTheme="minorHAnsi" w:cs="Times New Roman"/>
          <w:b/>
          <w:bCs/>
          <w:lang w:val="en-US"/>
        </w:rPr>
        <w:t xml:space="preserve">AI technologies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comprehensive knowledge transfer and consistent messaging during client engagements.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enhanced data analysis frameworks at Skillsoft, utilizing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data-driven decisions.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customer feedback systems to refine product offerings, leading to a significant boost in user satisfaction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development support for e-learning tools, enhancing user interaction through effective use of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identify needs and facilitate solutions that leverage data science methods, strengthening relationships and service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Tested and evaluated emerging technologies related to </w:t>
      </w:r>
      <w:r w:rsidRPr="00432203">
        <w:rPr>
          <w:rFonts w:asciiTheme="minorHAnsi" w:eastAsia="Times New Roman" w:hAnsiTheme="minorHAnsi" w:cs="Times New Roman"/>
          <w:b/>
          <w:bCs/>
          <w:lang w:val="en-US"/>
        </w:rPr>
        <w:t xml:space="preserve">Cloud Computing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proactive project adjustments and client guidance.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10% increase in course engagement rates by optimizing the delivery of content through intelligent data analytics.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Artificial Intelligence, Machine Learning, Data Analysis, Data Warehousing, Data Integration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Computing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Amazon Web Services (AWS), Google Cloud Platform (GCP), Microsoft Azure, Serverless Architecture, Cloud Security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Java, SQL,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Keras, Apache Spark, Hadoop, Pandas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Sales &amp; Business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Lead Generation, CRM Systems, Salesforce, Market Research, Proposal Development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