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9 years in developing scalable and efficient backend solutions. Proficient in Node.js, Nest.js, and TypeScript, with deep expertise in building robust APIs in production environments. Adept at collaborating with product and engineering teams while owning features from design through to deployment. Passionate about quality through comprehensive testing and automation practices, looking to leverage extensive experience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implementing robust APIs that enhanced system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w:t>
      </w:r>
      <w:r w:rsidRPr="00432203">
        <w:rPr>
          <w:rFonts w:asciiTheme="minorHAnsi" w:hAnsiTheme="minorHAnsi" w:cstheme="majorHAnsi"/>
          <w:b/>
          <w:bCs/>
          <w:lang w:val="en-US"/>
        </w:rPr>
        <w:t xml:space="preserve">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increase in test coverage and improved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document </w:t>
      </w:r>
      <w:r w:rsidRPr="00432203">
        <w:rPr>
          <w:rFonts w:asciiTheme="minorHAnsi" w:hAnsiTheme="minorHAnsi" w:cstheme="majorHAnsi"/>
          <w:b/>
          <w:bCs/>
          <w:lang w:val="en-US"/>
        </w:rPr>
        <w:t xml:space="preserve">API schemas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clarity and communication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enhance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structure, optimizing data retrieval processes which significantly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message queues, which improved data consistency and throughput across distributed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Focused on agile development practices, ensuring timely delivery of features while maintaining high code quality through regular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pair programming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discussions, influencing the backend architecture with a focus on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event-driven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patterns to enhance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applications post-deployment using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proactively resolving performance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modern standards, improving maintainability and performance of various production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to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which streamlined deployment processes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ensure seamless integration of APIs, enhancing the overall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 culture of continuous learning and technical excellence.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solutions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scalable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SaaS product.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strategies across applications using tools such as </w:t>
      </w:r>
      <w:r w:rsidRPr="00432203">
        <w:rPr>
          <w:rFonts w:asciiTheme="minorHAnsi" w:eastAsia="Times New Roman" w:hAnsiTheme="minorHAnsi" w:cs="Times New Roman"/>
          <w:b/>
          <w:bCs/>
          <w:lang w:val="en-US"/>
        </w:rPr>
        <w:t xml:space="preserve">Supertest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Hapi.js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the optimization of SQL queries and backend processes, significantly improving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agile teams to deploy using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ensuring efficient and streamlined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that led to the successful launch of several high-traffic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substantial familiarity with </w:t>
      </w:r>
      <w:r w:rsidRPr="00432203">
        <w:rPr>
          <w:rFonts w:asciiTheme="minorHAnsi" w:eastAsia="Times New Roman" w:hAnsiTheme="minorHAnsi" w:cs="Times New Roman"/>
          <w:b/>
          <w:bCs/>
          <w:lang w:val="en-US"/>
        </w:rPr>
        <w:t xml:space="preserve">message queue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and their practical implementation in distributed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documentation for API usage and best practices which served as a knowledge base for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facilitating smoother onboarding of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models using </w:t>
      </w:r>
      <w:r w:rsidRPr="00432203">
        <w:rPr>
          <w:rFonts w:asciiTheme="minorHAnsi" w:eastAsia="Times New Roman" w:hAnsiTheme="minorHAnsi" w:cs="Times New Roman"/>
          <w:b/>
          <w:bCs/>
          <w:lang w:val="en-US"/>
        </w:rPr>
        <w:t xml:space="preserve">Prisma 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interaction between the database and the application layers.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product teams in defining user stories and requirements for backend functionalities.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learning management system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core backend technology.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transitioning legacy systems to microservices architecture, ensuring enhanced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performance tuning and debugging of existing services, leading to improved system resiliency.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with tools like </w:t>
      </w:r>
      <w:r w:rsidRPr="00432203">
        <w:rPr>
          <w:rFonts w:asciiTheme="minorHAnsi" w:eastAsia="Times New Roman" w:hAnsiTheme="minorHAnsi" w:cs="Times New Roman"/>
          <w:b/>
          <w:bCs/>
          <w:lang w:val="en-US"/>
        </w:rPr>
        <w:t xml:space="preserve">Winston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better observability and issue resolution in production settings.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for backend integrations, facilitating knowledge transfer and clarity for future developments.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team in migrating to agile practices, resulting in increased team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Nest.js, Prisma ORM,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Kafka, REST APIs,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Supertest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Agile,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