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Level Engineer with over 9 years of experience specializing in backend development using Typescript and Node.js. Proven track record in leveraging modern DBMS technologies, including MongoDB and PostgreSQL, to create reliable and efficient applications. Adept in API development and integration, employing REST, GraphQL, and gRPC standards. Experienced in utilizing Docker for containerization and continuous testing methods to ensure high-quality deliverables. Expertise in collaborative cross-functional team environments, focusing on agile methodologies to adapt swiftly to evolving project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for multiple applications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API development and integration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clean, maintainable code for robust RESTful APIs, enhancing data retrieval parameters by implementing caching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ensure seamless integration between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and client-side apps, optimizing performance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CQRS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event sourcing patterns to improve data management and scalability of applications, demonstrating strong architectural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microservices within a dynamic team environment, ensuring rapid deployment and adherence to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coverage and reliability of backend APIs delivered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ActiveMQ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message brokering between microservices, contributing to improved application responsiveness and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fostering knowledge sharing and adhering to high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continuous integration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streamlining release cycle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workflows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branching strategies for effective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application issues in collaboration with QA teams, enabling timely resolution and maintaining high-quality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to new technologies and trends, evaluating their potential impact on improving existing processes and application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services for high-traffic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processing through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functionality by coordinating with product teams to transform client specifications into backend architecture utilizing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API reliability and performance metrics met or exceeded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internal library for reusable API components that improved system efficiency and reduced the time spent on future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multi-disciplined teams to gather requirements and deliver against product visions, aligning backend capabilities with overall company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communication between microservices, optimizing data exchange and service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backend security by implementing rate limiting and other defensive mechanisms within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such as sprint planning and retrospectives, refining team processes and output based on iterative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effective use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development and deployment pipelines, enhancing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post-launch, iterating quickly to address issues or optimize existing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enhancing overall coding quality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a microservices architecture, maintaining system stability while enhancing scalability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database solutions including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diverse application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weekly tech talks focused on the latest trends in backend development, emphasizing the importance of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modern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deployed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 serving various internal and external applications, ensuring high availability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operational costs by optimizing server loads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 orchestration with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resource management. The infrastructure changes resulted in a 30% decrease in development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ActiveMQ,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GraphQL, gRPC, CQRS,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Mocha, Chai, Jest,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