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reliable, scalable, and secure back-end infrastructure. Proven expertise in Node.js, AWS, and NoSQL databases like MongoDB. Strong background in software development methodologies and a commitment to delivering high-quality user experiences. A proactive team player with excellent communication skills and a focus on solving user needs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storage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optimized access times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robust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code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architecture to ensure efficient data retrieval and storage, improving performance by configuring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full-stack developers to integrate frontend features seamlessly with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authorization, significantly reducing unauthorized access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 alerting and monitoring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our monitoring capabilities for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conducted code reviews to ensure high-quality code delivery while actively participating in Agile ceremonies to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serverless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improving system flexibility and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that improved application response times and reduced server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API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easier integration for third-party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promote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cycles and deployment configurations.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server-side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Hapi.js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models and API endpoints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handling capabilities across the application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integrating third-party services via RESTful APIs, improving overall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data scientists to integrate machine learning models into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building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database queries and optimized existing code for performance improvements, minimizing data access times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 storage, ensuring data integrity and availability across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reusable code libraries, enhancing team productivity and code reusability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performance tuning for critical applications, leading to a 40% reduction in system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ensuring timely delivery of product iterations and enhancements. Active involvement in sprint planning and retrospectives.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and deploying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for hundred-thousand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migration of monolithic applications to microservices architecture, enhancing system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quality and reduce the occurrence of production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ensuring efficient querying and efficient data transaction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managed collaboration across teams, ensuring rapid iterations in code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performance monitoring and introduced optimizations resulting in a 20% decrease in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backend solutions for data-heavy platforms, which enabled analytics and reporting tools for educational content.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Hapi.js, Koa.js, Nest.js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S3, Lambda,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