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architect with over 9 years of hands-on experience designing, developing, and implementing robust solutions on Microsoft Azure. Expert in utilizing Azure services to facilitate enterprise transformation and enhance operational efficiency. Proficient in scripting and infrastructure as code, with a proven track record of leading teams to achieve seamless deployment and automation of cloud resources.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Azure-based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ensuring compliance with business, security, and scalability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using </w:t>
      </w:r>
      <w:r w:rsidRPr="00432203">
        <w:rPr>
          <w:rFonts w:asciiTheme="minorHAnsi" w:hAnsiTheme="minorHAnsi" w:cstheme="majorHAnsi"/>
          <w:b/>
          <w:bCs/>
          <w:lang w:val="en-US"/>
        </w:rPr>
        <w:t xml:space="preserve">ARM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Bicep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resource provisioning and network configurations for enhanced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disruption and optimizing application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engineering teams to develop and troubleshoot integrations for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APIs, enhancing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across different environments, significantly improving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including </w:t>
      </w:r>
      <w:r w:rsidRPr="00432203">
        <w:rPr>
          <w:rFonts w:asciiTheme="minorHAnsi" w:hAnsiTheme="minorHAnsi" w:cstheme="majorHAnsi"/>
          <w:b/>
          <w:bCs/>
          <w:lang w:val="en-US"/>
        </w:rPr>
        <w:t xml:space="preserve">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Key Vaults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monitoring and cost analysis to optimize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 utilization, contributing to strategic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knowledge-sharing sessions and mentoring junior engineers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for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troubleshoot seamless integration workflows and deployments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testing phases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ensure code quality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thorough understanding of the latest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updates, translating innovations into practical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Setup monitoring with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all deployed solutions, facilitating proactive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and secure </w:t>
      </w:r>
      <w:r w:rsidRPr="00432203">
        <w:rPr>
          <w:rFonts w:asciiTheme="minorHAnsi" w:eastAsia="Times New Roman" w:hAnsiTheme="minorHAnsi" w:cs="Times New Roman"/>
          <w:b/>
          <w:bCs/>
          <w:lang w:val="en-US"/>
        </w:rPr>
        <w:t xml:space="preserve">Azure 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engineering processes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deployment process by creating automated scripts using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provisioning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improve microservices deployment efficiency within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through </w:t>
      </w:r>
      <w:r w:rsidRPr="00432203">
        <w:rPr>
          <w:rFonts w:asciiTheme="minorHAnsi" w:eastAsia="Times New Roman" w:hAnsiTheme="minorHAnsi" w:cs="Times New Roman"/>
          <w:b/>
          <w:bCs/>
          <w:lang w:val="en-US"/>
        </w:rPr>
        <w:t xml:space="preserve">Logic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flows and enhancing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CI/CD practices within the team by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complex issues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coordinating with stakeholders to ensure resolution and service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enhancements for system scalability utilizing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Cosmos 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several cloud migrations, emphasizing application refactoring with a focus on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around deployment processes and created knowledge transfer sessions to educate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incident response tests and security audits focusing on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and </w:t>
      </w:r>
      <w:r w:rsidRPr="00432203">
        <w:rPr>
          <w:rFonts w:asciiTheme="minorHAnsi" w:eastAsia="Times New Roman" w:hAnsiTheme="minorHAnsi" w:cs="Times New Roman"/>
          <w:b/>
          <w:bCs/>
          <w:lang w:val="en-US"/>
        </w:rPr>
        <w:t xml:space="preserve">Azure 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to maintain compliance.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cloud-based training programs focusing on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driving team capability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transitioning of internal data to </w:t>
      </w:r>
      <w:r w:rsidRPr="00432203">
        <w:rPr>
          <w:rFonts w:asciiTheme="minorHAnsi" w:eastAsia="Times New Roman" w:hAnsiTheme="minorHAnsi" w:cs="Times New Roman"/>
          <w:b/>
          <w:bCs/>
          <w:lang w:val="en-US"/>
        </w:rPr>
        <w:t xml:space="preserve">Azure 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compliance during migration.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Validated and optimized data workflows using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connecting various cloud-based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 internal tool to automate report generation leveraging </w:t>
      </w:r>
      <w:r w:rsidRPr="00432203">
        <w:rPr>
          <w:rFonts w:asciiTheme="minorHAnsi" w:eastAsia="Times New Roman" w:hAnsiTheme="minorHAnsi" w:cs="Times New Roman"/>
          <w:b/>
          <w:bCs/>
          <w:lang w:val="en-US"/>
        </w:rPr>
        <w:t xml:space="preserve">Azure Functions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cross-functional teams configuring </w:t>
      </w:r>
      <w:r w:rsidRPr="00432203">
        <w:rPr>
          <w:rFonts w:asciiTheme="minorHAnsi" w:eastAsia="Times New Roman" w:hAnsiTheme="minorHAnsi" w:cs="Times New Roman"/>
          <w:b/>
          <w:bCs/>
          <w:lang w:val="en-US"/>
        </w:rPr>
        <w:t xml:space="preserve">Virtual Network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Key Vault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access principles, safeguarding sensitive data without affecting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CI/CD frameworks enhancing overall project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Expertise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Functions, Azure DevOps, AKS, Azure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Bash, ARM Templates, Bicep,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Pipeline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Azure Pipelines,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AD, RBAC, Key Vault, Virtual Networks, Network Security Groups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Logic Apps, Application Insights, Data Factory, App Services, Cosmos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