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software development and web applications. Proficient in utilizing technologies such as C#, .NET, TypeScript, Angular, and SQL Server to develop efficient software solutions. Adept at managing CI/CD processes and leveraging AI tools for optimized development. Strong communicator with a passion for collaborative problem-solving and delivering results that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multi-tier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high-traffic client requests at TechWize, enhancing user experience and ensuring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 from development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cross-functional team,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to deliver software features within bi-weekly sprints, participating actively in planning, retrospectives, and daily stand-ups.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Built, maintained,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workflows and enhancing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integrating AI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suggestions and reduced development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achieving higher code quality and accelerating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create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Material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design for diverse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feedback to peers and fostering an environment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solutions and technical processes, creating clear reference materials for future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insights on effective coding practices and efficient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in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enhancement of internal tools by employing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at Asana, designing scalable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ceremonies, collaborating closely with stakeholders and senior developers to refine development processes and adapt to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streamlining CI/CD workflows, automating the build and deployment processes to enhance software reliability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engagement through performance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processing and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detailed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tests, improving the overall reliability of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on project architectures and APIs, aiding in knowledge transfer and long-term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during collaborative projects, ensuring code integrity and facilitating 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team-based brainstorming sessions, contributing technological and innovative solutions for client projects, enhancing overall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in developing custom applications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 management, resulting in improved data handling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at Skillsoft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contributed to data-driven application development, improving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phases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quality and reliability of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teams to enhance features based on user feedback, leading to improved net promoter scores of our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energy-efficient solutions by optimizing existing code base, including enhancements to database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discussions on potential upgrades to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backup and recovery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process efficiency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Angular, 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Oracle, PostgreSQL,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Docker, Kubernetes,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NUnit, MSTest, Postman, Swagger,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ChatGPT, Copilot, TensorFlow, OpenAI, Windsurf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