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comprehensive experience in developing and optimizing front-end and back-end applications. Proficient in modern tech stacks including .NET, C#, TypeScript, Angular, and MongoDB. Adept at leveraging Agile methodologies to enhance development workflows and deliver high-quality software solutions aimed at improving user experiences for veterans and military families. Excels in collaborative environments and possesses a strong commitment to ensuring client satisfaction through effective communication and reliable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complex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performance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solutions, ensuring data integrity and optimal retrieval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deployment cycles and streamlined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AI-powered coding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quality assurance processes,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robustness in software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authentication and authorization functionalities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security and user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lifecycle management through regular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training and workshops focusing on emerging technologies relevant to application development,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interfaces across various devices.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develop full-stack applications focusing on user experience and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management and connection stability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reducing server-side errors by implementing best practices in CRUD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following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effectively manage project progress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engagement and overall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that decentralized application components, facilitating independent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collaborative coding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productive workflows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issues and resolved bugs promptly, utilizing best practices in debugging and troubleshooting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sessions regarding the latest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improvements in data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web applications, ensuring a smooth migration with minimal disruption to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the efficiency of development tasks by automating repetitive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client consultations to gather requirements, analyzing needs, and translating them into technical specifications for software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cross-platform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reliable service delivery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Instigated a quality-centric culture by implementing testing strategies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unit and integration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training for newer technologies adopted by the team, particularly with new libraries and frameworks that needed integration into existing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project which developed a customer portal application, leading to a refined user experience noted by stakeholders, as evidenced by feedback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Angular, Node.js, Express.js,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SQL Server, MySQL, PostgreSQL,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Microservices, RESTful APIs, GraphQL,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