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An accomplished and detail-oriented senior software engineer with over 9 years of experience in developing high-quality software solutions. Proficient in the Microsoft Power Platform, Azure services, and full-stack development, with a strong focus on security, performance, and compliance. Experienced in collaborating with legal professionals to deliver reliable and innovative technology solutions that support litigation processes globally.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multiple applications using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and enhance legal workflows, increasing efficiency in case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secure and performant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Dataverse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provide real-time data access for legal professionals.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business requirements, analyze them, and deliver design specifications while ensuring compliance with governance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comprehensive debugging procedures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and resolve issues in the codebase, enhancing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technical documentation including flowcharts and diagrams to illustrate program structures and development processes, improving onboarding and knowledge transfer.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prototypes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Automate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demonstrate the potential of new technologies to stakeholders, enhancing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Agile/Scrum methodologies, facilitating sprint meetings and contributing to continuous improvement of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entry-level engineers on software engineering principles and technologies relevant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Power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Recommended improvements to existing software solutions based on user feedback, resulting in a smoother user experience and enhanced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detailed status reports for leadership to keep track of project progress and ongoing development efforts, adhering to established standards and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emerging technologies to stay aligned with industry best practices regarding software development methodologies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technologies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community engagement and collaboration.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environment, ensuring adherence to industry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responsive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CSS,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sessions to troubleshoot and resolve complex issues in applications, utilizing industry-standard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SQL databases to support data-driven applications, optimizing data access and management processes for client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design and workflows thoroughly, ensuring compliance with internal policies and offering clear guidance for future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test-driven development (TDD) practices, increasing code quality and maintainability through comprehensive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fast, efficient single-page applications that meet clients' litigation requirements, improving turnaround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effectively in cross-functional teams to deliver software solutions that address specific client challenges within stipulated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protocols in accordance with compliance best practices, protecting sensitive client data against potential breaches.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training junior developers, sharing knowledge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Platform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capabilities and software development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interactive learning modules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engaging content delivery for end-users.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online training tools and systems, benefitting over 10,000 learners annually.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API services to expand software application capabilities, improving response times and user satisfaction.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C#,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ASP.NET, Node.js, PowerApps, Power Automate, SharePoint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Functions, Dataverse, Dynamics 365, Microsoft 365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Visual Studio Code, Git, Jira, Confluence,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Selenium, Mockito, Jest, Postman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