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Engineer with over 9 years of expertise in cloud technology and systems administration, specializing in delivering outstanding customer support and optimizing technical processes. Proven ability to monitor complex systems, enhance client communication, and improve customer experience using a variety of technologies including Windows and Linux environments. Detail-oriented with a commitment to continuous learning and professional growth in the ever-evolving tech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remote support for client technical issues via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customer satisfaction rating.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using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swiftly addressing service disruptions to maintain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deployment processes, enhancing efficiency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improving documentation and processes across technical support operations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incident management strategies using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routine tasks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for new team members on the use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 tools and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clients to enhance their experience by implementing feedback mechanisms and follow-up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PCI and HIPAA standards in client support, developing internal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infrastructure as code (IaC)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deploying cloud-based solutions within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cost-effective scalability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 a lead engineer, enhanced team capabilities by conducting workshops on critical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 applications using </w:t>
      </w:r>
      <w:r w:rsidRPr="00432203">
        <w:rPr>
          <w:rFonts w:asciiTheme="minorHAnsi" w:eastAsia="Times New Roman" w:hAnsiTheme="minorHAnsi" w:cs="Times New Roman"/>
          <w:b/>
          <w:bCs/>
          <w:lang w:val="en-US"/>
        </w:rPr>
        <w:t xml:space="preserve">Windows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delivering timely solutions to their technical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maintain cloud infrastructure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focusing on cost management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first implementation of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monitoring, improving visualization of metrics for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Puppet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resulting in streamlined operations and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standardized processes for incident responses, leading to better team performance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debugging and troubleshooting issues across cloud applications with end-to-end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collaborative projects, ensuring code integrity and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CI/CD pipelines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tools for automated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an environment of continuous improvement by conducting knowledge sharing sessions on best practices for cloud support. </w:t>
      </w:r>
      <w:r w:rsidRPr="00432203">
        <w:rPr>
          <w:rFonts w:asciiTheme="minorHAnsi" w:eastAsia="Times New Roman" w:hAnsiTheme="minorHAnsi" w:cs="Times New Roman"/>
          <w:b/>
          <w:bCs/>
          <w:lang w:val="en-US"/>
        </w:rPr>
        <w:t xml:space="preserve">Can manage external consultants for project delivery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Received recognition for outstanding client feedback ratings; managed over 100 tickets consistently during peak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administration tasks including patch management and user account control on both </w:t>
      </w:r>
      <w:r w:rsidRPr="00432203">
        <w:rPr>
          <w:rFonts w:asciiTheme="minorHAnsi" w:eastAsia="Times New Roman" w:hAnsiTheme="minorHAnsi" w:cs="Times New Roman"/>
          <w:b/>
          <w:bCs/>
          <w:lang w:val="en-US"/>
        </w:rPr>
        <w:t xml:space="preserve">CentOS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Ubuntu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expedited system maintenance tasks, leading to a reduced workload for IT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gaps in current customer support processes, recommending tools such as </w:t>
      </w:r>
      <w:r w:rsidRPr="00432203">
        <w:rPr>
          <w:rFonts w:asciiTheme="minorHAnsi" w:eastAsia="Times New Roman" w:hAnsiTheme="minorHAnsi" w:cs="Times New Roman"/>
          <w:b/>
          <w:bCs/>
          <w:lang w:val="en-US"/>
        </w:rPr>
        <w:t xml:space="preserve">Zendesk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client interactions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network engineers to troubleshoot connectivity issues affecting cloud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on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provisioning, improving team capabilities across the department.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security measures across systems following </w:t>
      </w:r>
      <w:r w:rsidRPr="00432203">
        <w:rPr>
          <w:rFonts w:asciiTheme="minorHAnsi" w:eastAsia="Times New Roman" w:hAnsiTheme="minorHAnsi" w:cs="Times New Roman"/>
          <w:b/>
          <w:bCs/>
          <w:lang w:val="en-US"/>
        </w:rPr>
        <w:t xml:space="preserve">SOC-2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guidelines, enhancing data protection and risk management. </w:t>
      </w:r>
      <w:r w:rsidRPr="00432203">
        <w:rPr>
          <w:rFonts w:asciiTheme="minorHAnsi" w:eastAsia="Times New Roman" w:hAnsiTheme="minorHAnsi" w:cs="Times New Roman"/>
          <w:b/>
          <w:bCs/>
          <w:lang w:val="en-US"/>
        </w:rPr>
        <w:t xml:space="preserve">Reduced security incidents by 15%.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 Red Hat, CentOS,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Chef, Puppet,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Nagios, New Relic, Pingdom, PagerDuty,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JavaScript,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