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over 9 years of experience in developing, optimizing, and maintaining web applications in LAMP environments. Expertise in PHP, MySQL, JavaScript, and front-end technologies. Proficient in designing scalable solutions and optimizing existing applications. Strong analytical skills with a passion for learning new technologies and implementing best practices in software development and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stack,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meet complex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modern front-end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leading to improved performance and reduced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conduct testing using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managed delivery of robust data platforms, ensuring data integrity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systems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SVN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code management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and Test-Driven Development (TDD) practices to improve coding efficiency and project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client web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real-time accessibility of data records.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database design and management activities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scalable and efficient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 to ensure consistent development, testing,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design, ensuring compatibility across devices and screen sizes.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adopted new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service delivery.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applications leveraging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stack, achieving robust functionality and compliance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design and implementation of user interfaces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engaging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analysis for existing applications and proposed performance optimizations, which resulted in enhanced operational efficiencies.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various teams to integrate non-compliant data into accessible formats for clients and internal stakeholders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quality assurance processes by implementing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Gained experience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particularly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CodeIgniter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development speed and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source control of multiple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integrity through version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user training sessions to facilitate the adoption of developed applications, leading to a 15% increase in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feedback that increased project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teams to build and deliver analytical dashboards on cloud services (AWS) for internal stakeholders.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web applications using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stack for various client projects, ensuring timely delivery and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designing and implementing efficient database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on debugging and enhancement of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responsive layouts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cross-platform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rigorous testing methodologies to assure product functionality and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developing client-centric applications integrated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streamlined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learning and applying agile principles to optimize project management and delivery schedules.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configuring and managing web servers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maximum performance and reliability.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PHP, JavaScript,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Laravel, CodeIgniter, jQuery, Bootstrap, AngularJS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SVN, Docker, Composer,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PHPUnit, Selenium, Jasmine, Mocha, TDD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MariaDB, PostgreSQL, MongoDB, OracleDB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Platforms &amp;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Apache, Nginx, AWS, Salesforce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