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report automation, data integration, and analysis across multiple database environments. Proficient in SQL, Tableau, and Excel, with a strong ability to understand and manipulate complex data sets. Skilled in collaborating with business stakeholders to define report requirements and automate reporting processes effectively, enhancing operational efficiencies and supporting strategic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automated over 100 complex reports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report generation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define reporting requirements, ensuring alignment with departmental objectives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automation scripts, enhancing the efficiency of data extraction and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from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comprehensive analysis, improving data accessibility for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ETL processes to facilitate seamless data transfer and transformation for regular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report discrepancies, developing solutions that improved report accuracy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reporting best practices and advanced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 best practices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dynamic dashboards that improved stakeholder engagement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from concept through execution, managing timelines and resources effectively while ensuring delivery of high-quality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manual tasks, increasing operational efficiency and allowing team members to focus on strategic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support on reporting tools to various user groups, enhancing overall team capability and self-service reporting adoption.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stakeholder about project statuses and potential roadblocks, ensuring clear communication and alignment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analytics and reporting initiatives by developing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performing ad hoc analyses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advanced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including PivotTables and advanced formulas, to analyze large data sets and support financial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ensure the successful implementation of visualization requirements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integrity checks and validations, contributing to improved data quality for financial and operational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programs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reporting tools, enhancing team understanding and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integrating various data sources, including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cloud-based platforms, to streamline analytics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written documentation for reporting processes and best practices, aiding knowledge transfer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translate business needs into technical solutions, ensuring clear communication around data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QA testing of reports prior to deployment, identifying issues and coordinating resolutions.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mining techniques to uncover trends and insights from operational data sets, informing strategic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documentation for reporting and analytics processes, ensuring compliance and knowledge sharing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data issues across various platforms,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detailed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and delivered presentations on key findings to senior management, utilizing </w:t>
      </w:r>
      <w:r w:rsidRPr="00432203">
        <w:rPr>
          <w:rFonts w:asciiTheme="minorHAnsi" w:eastAsia="Times New Roman" w:hAnsiTheme="minorHAnsi" w:cs="Times New Roman"/>
          <w:b/>
          <w:bCs/>
          <w:lang w:val="en-US"/>
        </w:rPr>
        <w:t xml:space="preserve">PowerPoint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summarize insights clearly.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of reports by integrating user feedback into design improvements and functionality inventions.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in database navigation and reporting tools, fostering a knowledgeable and skilled team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initiatives to remain updated on industry best practices in analytics and reporting, influencing team innovation.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SQL Server, MongoDB, Data Warehouses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Office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Access, PowerPoint, Word, OneNote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Reporting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Power Query, VBA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