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9 years of extensive experience in AWS, serverless architecture, Kubernetes, and full-cycle software development. Demonstrated expertise in managing CICD pipelines, enhancing platform security, and driving technical implementations for enterprise clients. Proficient in leveraging Node.js, Python, and cloud solutions to optimize financial planning and reporting within complex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for enterprise applications hosted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critical cloud infrastructure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secure and reliable </w:t>
      </w:r>
      <w:r w:rsidRPr="00432203">
        <w:rPr>
          <w:rFonts w:asciiTheme="minorHAnsi" w:hAnsiTheme="minorHAnsi" w:cstheme="majorHAnsi"/>
          <w:b/>
          <w:bCs/>
          <w:lang w:val="en-US"/>
        </w:rPr>
        <w:t xml:space="preserve">serverless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 leveraging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implement solutions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paving the way for optimized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containerization of applications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easier deployment and scaling across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Rolled out monitoring solutions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observability across services and resolving operational incidents swiftly.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OpenID Connect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to enhance platform security and streamline user authentication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continuous deployment workflows that increased release cadence by automating build, test,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performed unit and integration testing advocating for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coding and software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third-level support for applications and infrastructure, resulting in quicker resolution of user-reported issues and improved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adopted emerging technologies and tools enhancing team capabilities and operational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developers on best practices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growth and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 planning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technologies such as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based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integration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consumed APIs (RESTful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transactions between client applications and the overall 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monitoring and logging procedures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ELK Stack to ensure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aiding in backlog management and sprint planning meetings.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ensuring adherence to coding standards and improving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legacy applications to modern cloud architectures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ECS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system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performance, ensuring efficient data retrieval and manipulation in data-heavy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gather technical requirements leading to the successful launch of new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Expertly managed deployment processes through integrated automation, which decreased deployment failures.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academic institutions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online training materials and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interface design processes for web applications based on user experience principles, ensuring high standards in application aesthetics.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backend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educational tools featured on the Skillsoft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of third-party APIs and services to enhance platform functionality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migration projects that transitioned internal systems to web-based applications streamlining operational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 role involved automating reporting tools leading to a discovery process enhancement, ultimately achieving 25% faster reporting.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Serverless Architecture, Kubernetes, Docker, Cloud 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Node.js,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FastAPI, Flask,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Terraform,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OAuth2, OpenID Connect, Web Application Firewalls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