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delivering large-scale, high-performance applications. Proven expertise in leading API projects and modernizing technology stacks using Java, Python, AWS, and Microservices. Strong advocate for best practices in API development, security, and performance enhancements, with hands-on experience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various enterprise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and controlled access to services, enhancing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supported scalability and ease of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ensure API security, and educated teams on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collaboration efforts with Product Owners to align development with business goals, ensuring effective communication of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team members in code reviews and pair programming sessions,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for API design standards such as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w:t>
      </w:r>
      <w:r w:rsidRPr="00432203">
        <w:rPr>
          <w:rFonts w:asciiTheme="minorHAnsi" w:hAnsiTheme="minorHAnsi" w:cstheme="majorHAnsi"/>
          <w:b/>
          <w:bCs/>
          <w:lang w:val="en-US"/>
        </w:rPr>
        <w:t xml:space="preserve">API versioning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on APIs to achieve high throughput and low latency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in developing a logging framework with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monitoring and alerting.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and deployment processes through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repositories.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and workshops on </w:t>
      </w:r>
      <w:r w:rsidRPr="00432203">
        <w:rPr>
          <w:rFonts w:asciiTheme="minorHAnsi" w:hAnsiTheme="minorHAnsi" w:cstheme="majorHAnsi"/>
          <w:b/>
          <w:bCs/>
          <w:lang w:val="en-US"/>
        </w:rPr>
        <w:t xml:space="preserve">API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secure coding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high-performing web applications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API integrations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requirements and provide technical insights into project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easier maintenance and updates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adhering to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and implementing critical security measures in all developed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junior developers through code reviews and hands-on training on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to modernize legacy systems through a strategic transition towards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API testing using frameworks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to streamline testing processes and enhance quality assurance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dynamics and delivery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existing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scalability and reducing infrastructure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user-focused features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deadlines while managing competing priorities and ensuring compliance with security governance.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contributed to the development of project timelines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for automatic testing and deployment, reducing regression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efficiency through systematic code optimizations and removal of bottlenecks.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Swagger, GraphQL,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