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AI/ML Software Engineer with over 9 years of progressive experience in developing AI-driven solutions and full-stack applications. Proven expertise in leveraging Python, AWS, Docker, and Kubernetes to design, implement, and optimize AI systems. Strong background in collaborating across cross-functional teams and utilizing agile methodologies to achieve project goals and enhance user experience in the aviation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efficiency of data processing workflows and contributing to sustainable aviation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production-grade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scalable deployment of AI applications, maintaining performance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intuitive front-end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and interaction with AI-driven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customer feedback mechanism.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the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production, ensuring reliability and efficiency met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Expedited the AI model training process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leading to a reduction in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scalable, and maintainable code adhering to industry standards, resulting in a more collaborative and effective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high-quality software delivery and upholding system integrity throughout development life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with database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ensuring data integrity and performance enhancement in AI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best practices and cutting-edge methodologies into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which improved overall project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sustained software applications in an agile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platform performance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which streamlined the deployment process and enhanced scalability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multi-agent systems for task automation,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leading to a significant shift in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product managers, designers, and other engineers to deliver high-quality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operations through effective data modeling and querying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retrieval and management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to improve integration and delivery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provided mentorship to junior developers, fostering an environment of continuous learning and technical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all software development processes and methodologies, enhancing knowledge transfer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industry standards for software architecture and design, meeting regulatory requirements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education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emerging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methodologies in software development to subsequently integrate relevant insights into the workflow.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maintenance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course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insights to educational strategy discussions and improving content delivery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features through direct collaboration with UX/UI teams, applying feedback to improve functionality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frameworks, enhancing testing coverage and reliability of software releases, leading to a 30% reduction in post-deployment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VS Code, Postman, IntelliJ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