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technology leader with over 9 years of experience in process automation and digital transformation within SaaS environments. Proven track record of delivering AI-powered solutions that optimize business processes and drive significant efficiencies across various departments including Sales, Marketing, Finance, and Operations. Strong background in RPA, Natural Language Processing, and Machine Learning with a deep understanding of AI/ML frameworks and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process automation strategy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operational efficiency across multiple departments including Finance and HR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UiPath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intelligent document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data accuracy by automating data entry and analysis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workflows, providing predictive analytics that drove decision-making cycles faster across Sales and Marketing units.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 initiatives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solutions that increased ROI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RPA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 Anywhere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roadmaps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projects, prioritizing based on business needs and projected impact, successfully managing upwards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20 automation initiatives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simultaneously.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the central point of contact for AI automation, fostering a culture of continuous improvement by training teams on the benefits of automation and change management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the performance of automated solutions through defined KPIs, using data from performance analytics tools to adjust and optimize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and validation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automated systems to ensure reliability and accuracy of outputs before deployment, enhancing quality assurance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latest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recommended integration of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capabilities in data processing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vendor relationships with external partners supplying software and platforms necessary for the deployment of automation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Educated stakeholders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advantages and its application in improving customer interaction systems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performance reporting on automation initiatives, providing insights to senior leadership on the impact and scalability of AI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digital transformation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solutions across marketing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Robotic Process Automation (RPA)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Blue Prism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man-hours and improving operational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science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predictive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business operations, effectively changing service delivery models through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dashboards that visualized automation impacts, improving data transparency for senior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emerging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learning, including practical applications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everyday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 cases for automation opportunities identified through process mapping sessions with stakeholders from various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multiple concurrent projects, ensuring timely delivery while maintaining high quality through rigorous testing and validation of automated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integration requirements for solutions to ensure compatibility with existing IT infrastructure and compliance with security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and recommendations to executive teams, leveraging strong communication skills to influence stakeholders' buy-in for automation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Debated methodologies with peers on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predictive capabilities in operations.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a course on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targeting knowledge transfer across an internal data science team for varying skill levels.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effort in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training materials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AI applications in various business processes, encompassing effective strategies for adoption.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customer interaction through early implementations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RPA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inquiries and improving SLA adherence.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 sharing sessions to disseminate best practices in automation and usage of cloud-based solutions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personal development through certifications in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existing systems for performance bottlenecks using appropriate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mining techniques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the identification of high-impact automation opportunities, resulting in improved workflows.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R,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Natural Language Processing, Machine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Robotic Process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UiPath, Automation Anywhere, Blue Prism, RPA tools, Intelligent Document Processing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AI, Azure AI, Cloud Computing, SaaS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Matplotlib, BI tools, Data Mining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