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AI Engineer with over 9 years of experience in designing, developing, and deploying AI systems and ML models tailored for complex manufacturing applications. Proven expertise in utilizing advanced technologies such as Python, TensorFlow, and various ML libraries to optimize performance and ensure reliability in production environments. Strong background in collaborating with cross-functional teams to identify AI integration opportunities and deliver end-to-end solutions, with a keen focus on prompt engineering and agentic AI systems. Enthusiastic about driving innovation and operational excellence in the manufacturing sector, while continually advancing technical depth in the evolving AI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solve complex challenges in manufacturing applications, ensuring high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agentic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capable of autonomously executing tasks and interacting with external tools and APIs, utilizing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prompt engineering techniques for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few-shot learning and chain-of-thought reasoning to optimize model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w:t>
      </w:r>
      <w:r w:rsidRPr="00432203">
        <w:rPr>
          <w:rFonts w:asciiTheme="minorHAnsi" w:hAnsiTheme="minorHAnsi" w:cstheme="majorHAnsi"/>
          <w:b/>
          <w:bCs/>
          <w:lang w:val="en-US"/>
        </w:rPr>
        <w:t xml:space="preserve">data scientists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software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AI integration opportunities and deliver integrated solutions across various production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optimization efforts for deployed AI systems, troubleshooting issues and ensuring performance consistency in live production environments using </w:t>
      </w:r>
      <w:r w:rsidRPr="00432203">
        <w:rPr>
          <w:rFonts w:asciiTheme="minorHAnsi" w:hAnsiTheme="minorHAnsi" w:cstheme="majorHAnsi"/>
          <w:b/>
          <w:bCs/>
          <w:lang w:val="en-US"/>
        </w:rPr>
        <w:t xml:space="preserve">Google Cloud Platform (GCP)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AI research and technologies, recommending strategic approaches to enhance the </w:t>
      </w:r>
      <w:r w:rsidRPr="00432203">
        <w:rPr>
          <w:rFonts w:asciiTheme="minorHAnsi" w:hAnsiTheme="minorHAnsi" w:cstheme="majorHAnsi"/>
          <w:b/>
          <w:bCs/>
          <w:lang w:val="en-US"/>
        </w:rPr>
        <w:t xml:space="preserve">Oden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implementations and developed knowledge-sharing resources for team members regarding </w:t>
      </w:r>
      <w:r w:rsidRPr="00432203">
        <w:rPr>
          <w:rFonts w:asciiTheme="minorHAnsi" w:hAnsiTheme="minorHAnsi" w:cstheme="majorHAnsi"/>
          <w:b/>
          <w:bCs/>
          <w:lang w:val="en-US"/>
        </w:rPr>
        <w:t xml:space="preserve">AI engineering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prompt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AI engineers on the application of </w:t>
      </w:r>
      <w:r w:rsidRPr="00432203">
        <w:rPr>
          <w:rFonts w:asciiTheme="minorHAnsi" w:hAnsiTheme="minorHAnsi" w:cstheme="majorHAnsi"/>
          <w:b/>
          <w:bCs/>
          <w:lang w:val="en-US"/>
        </w:rPr>
        <w:t xml:space="preserve">neural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fostering a culture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technical community to share results externally, contributing to the advancement of the industry and keeping abreast with recent innovations in AI.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initiatives across AI models, implementing measures to improve prediction accuracy while ensuring model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validation of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real-world deployments, enhancing user experience based on direct feedback from manufacturing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high level of customer focus, regularly visiting factory floors to understand real user needs and iteratively improve AI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AI-driven applications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reusable components and modular designs for enhanced performance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manipulate data for AI systems, ensuring smooth data flow and integrity in all GIS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deployment of various </w:t>
      </w:r>
      <w:r w:rsidRPr="00432203">
        <w:rPr>
          <w:rFonts w:asciiTheme="minorHAnsi" w:eastAsia="Times New Roman" w:hAnsiTheme="minorHAnsi" w:cs="Times New Roman"/>
          <w:b/>
          <w:bCs/>
          <w:lang w:val="en-US"/>
        </w:rPr>
        <w:t xml:space="preserve">machine learning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iterative improvement and integration with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various </w:t>
      </w:r>
      <w:r w:rsidRPr="00432203">
        <w:rPr>
          <w:rFonts w:asciiTheme="minorHAnsi" w:eastAsia="Times New Roman" w:hAnsiTheme="minorHAnsi" w:cs="Times New Roman"/>
          <w:b/>
          <w:bCs/>
          <w:lang w:val="en-US"/>
        </w:rPr>
        <w:t xml:space="preserve">neural network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CNNs and RNNs for robust data modeling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(AWS, Azure) to deploy ML applications, ensuring efficient computation and real-time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system requirements, translating complex challenges into effective engineering solutions that served customers well.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and design discussions, promoting a culture of quality and continual improvement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and deploying predictive models, achieving improved accuracy metrics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and validation of ML models ensuring adherence to industry standards and best practices, directly improving performance over versions.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and training sessions to educate peers on emerging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fostering internal growth and innovation.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data-driven applications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leveraging analytics for enhanced user insights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w:t>
      </w:r>
      <w:r w:rsidRPr="00432203">
        <w:rPr>
          <w:rFonts w:asciiTheme="minorHAnsi" w:eastAsia="Times New Roman" w:hAnsiTheme="minorHAnsi" w:cs="Times New Roman"/>
          <w:b/>
          <w:bCs/>
          <w:lang w:val="en-US"/>
        </w:rPr>
        <w:t xml:space="preserve">AI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XGBoost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data processing and analysis, contributing to a faster decision-making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ongoing maintenance of deployed AI systems to ensure model fidelity and performance in operational environments as production needs evolved.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cross-functional teams to resolve technical challenges, building consensus and creating effective engineering strategies to meet user demands.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qualitative researchers to understand user needs and translate findings into technical requirements, enhancing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feedback from deployment phases into product iterations, leading to programs that better served user needs and improved client satisfaction rate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ADK, MCP, Optuna, Hugging Face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