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AI Engineer with over 9 years of experience in developing, deploying, and optimizing machine learning models. Expert in designing and maintaining MLOps pipelines using cloud platforms such as AWS, Azure, and Google Cloud Platform. Proven track record in utilizing frameworks such as TensorFlow, PyTorch, and scikit-learn to deliver high-performance AI solutions. Strong background in data engineering, with proficiency in ETL processes, NoSQL, SQL, and various programming languages including Python and Java. Adept at collaborating with cross-functional teams to translate business requirements into AI solutions while ensuring compliance and effectiveness of deployed models.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trained, and validated a wide range of machine learning models including classification and recommendation systems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integrating CI/CD methodologies for efficient deployment and monitoring of models.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Rapidly prototyped AI features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product development and enhance operational efficiency.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hyperparameter tuning for various models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accuracy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teams to identify business needs and deliver practical AI solutions adhering to industry standards.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strategies to ensure model reliability and compliance, including automation for bias detection and performance degradation.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technologies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 and infrastructure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an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 that effectively processed real-world datasets for machine learning applications, improving data accessibility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ML applications, greatly enhancing deployment times and consistency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for data storage and machine learning tasks, resulting in a streamlined workflow for project collaborations.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SQL and NoSQL databases for complex data processing and retrieval, ensuring data integrity and performance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teams to improve data preprocessing techniques, leading to more accurate model predictions.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deployed machine learning algorithms effectively at scale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impactful development of internal and client-facing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datasets and implemented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data-driven decision-making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cloud-based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model serving, achieving up to 30% faster response times in application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translate complex requirements into AI-driven features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advanced data science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data science techniques utilizing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processing and analysis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small team of data scientists to integrate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for ML model deployment, ensuring smoother transitions from development to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on best practices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AI development, improving code quality and performance.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workflows for model monitoring and rollback strategies to maintain service reliability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machine learning project outcomes to stakeholders, demonstrating clear communication of methodologies using visualization tools like </w:t>
      </w:r>
      <w:r w:rsidRPr="00432203">
        <w:rPr>
          <w:rFonts w:asciiTheme="minorHAnsi" w:eastAsia="Times New Roman" w:hAnsiTheme="minorHAnsi" w:cs="Times New Roman"/>
          <w:b/>
          <w:bCs/>
          <w:lang w:val="en-US"/>
        </w:rPr>
        <w:t xml:space="preserve">Jupyter Notebooks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deployment of new features which enhanced collaboration among teams during project transitions.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interactive learning modules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web-based frameworks, enhancing user experience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an internal knowledge base on machine learning practices, sharing insights on the use of </w:t>
      </w:r>
      <w:r w:rsidRPr="00432203">
        <w:rPr>
          <w:rFonts w:asciiTheme="minorHAnsi" w:eastAsia="Times New Roman" w:hAnsiTheme="minorHAnsi" w:cs="Times New Roman"/>
          <w:b/>
          <w:bCs/>
          <w:lang w:val="en-US"/>
        </w:rPr>
        <w:t xml:space="preserve">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analysis and classification initiatives by applying relevant algorithms and developing documentation to guide future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collection processes by implementing standard procedures for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best practices and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integrate AI features into existing applications, providing technical guidance on implementing </w:t>
      </w:r>
      <w:r w:rsidRPr="00432203">
        <w:rPr>
          <w:rFonts w:asciiTheme="minorHAnsi" w:eastAsia="Times New Roman" w:hAnsiTheme="minorHAnsi" w:cs="Times New Roman"/>
          <w:b/>
          <w:bCs/>
          <w:lang w:val="en-US"/>
        </w:rPr>
        <w:t xml:space="preserve">FastAPI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on machine learning techniques and tools, fostering a culture of continuous learning across teams, reaching an audience of over 100 employees.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ETL, Mlflow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Jupyter, FastAPI, LangChain,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