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9 years of experience specializing in generative AI and multi-stage pipeline development. Proficient in fine-tuning complex models and collaborating with cross-functional teams to deliver high-quality visual output. Experienced in integrating cutting-edge AI solutions into production pipelines, ensuring alignment with client specifications. Adept in Python, Docker, and various generative AI frameworks with a passion for continuous learning and professional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flexible multi-step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SDXL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ControlNet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tasks including scene generation and visual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switched models based on project-specific requirements, ensuring the best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 visual directives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various models,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DreamBooth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ControlNet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on custom datasets for tailored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image-to-video pipelines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Diffusers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visual quality of animations.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the landscape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 releases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the latest advancements into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R&amp;D teams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Senior Artists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consistent visual performance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collaboration among development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enhancing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cycles, ensuring the reliability and performance of the deployed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frameworks for assessing the performance and efficiency of AI pipelines in real-time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focusing on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mentor-mentee relationships to guide junior developers in best practices and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enhancements to product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integrating new technologies and frameworks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engineering teams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versioning,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developed AI models and systems to streamline onboarding of new team members and facilitate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deployment strategies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 to ensure robust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optimization sessions, significantly reducing model processing times without sacrificing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performance testing on implemented AI solutions, identifying areas for improvement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meetings to discuss project requirements and deliverables,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fine-tuning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 through automation scripts, improving overall efficiency in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comprehensive testing for AI pipelines, enhancing the reliability and accuracy of output visualizations.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internal teams focusing 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skill set across the board.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tools with additional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HuggingFace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expand capabilities in natural language processing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for staff on newly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team confidence in using the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Collected and analyzed user feedback, enabling the continuous refinement of AI model features based on actual usage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increased deployment success rates by implementing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small team to address specific technical challenges in a high-stakes project, leading to a successful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Bash,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Libraries/Frameworks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HuggingFace, OpenCV, ComfyUI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Generative AI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Diffusers, Stable Diffusion, ControlNet, LoRA, DreamBooth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Compose, Helm,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Dask,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