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AI Engineer with over 9 years of experience in developing end-to-end AI solutions for the mortgage industry. Expertise in Python, Azure AI Foundry, and leveraging large language models for automated processes. Proven track record of optimizing AI workflows and integrating advanced technology for enhanced decision-making and compliance in regulated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Generative 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mortgage applications, enhancing automated document classification using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workflows in loan processing and compliance monitoring by leveraging </w:t>
      </w:r>
      <w:r w:rsidRPr="00432203">
        <w:rPr>
          <w:rFonts w:asciiTheme="minorHAnsi" w:hAnsiTheme="minorHAnsi" w:cstheme="majorHAnsi"/>
          <w:b/>
          <w:bCs/>
          <w:lang w:val="en-US"/>
        </w:rPr>
        <w:t xml:space="preserve">Azure AI Foundry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t>
      </w:r>
      <w:r w:rsidRPr="00432203">
        <w:rPr>
          <w:rFonts w:asciiTheme="minorHAnsi" w:hAnsiTheme="minorHAnsi" w:cstheme="majorHAnsi"/>
          <w:b/>
          <w:bCs/>
          <w:lang w:val="en-US"/>
        </w:rPr>
        <w:t xml:space="preserve">AI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AI-driven applications focusing on </w:t>
      </w:r>
      <w:r w:rsidRPr="00432203">
        <w:rPr>
          <w:rFonts w:asciiTheme="minorHAnsi" w:hAnsiTheme="minorHAnsi" w:cstheme="majorHAnsi"/>
          <w:b/>
          <w:bCs/>
          <w:lang w:val="en-US"/>
        </w:rPr>
        <w:t xml:space="preserve">borrower communication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high levels of accuracy and compliance adherence.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w:t>
      </w:r>
      <w:r w:rsidRPr="00432203">
        <w:rPr>
          <w:rFonts w:asciiTheme="minorHAnsi" w:hAnsiTheme="minorHAnsi" w:cstheme="majorHAnsi"/>
          <w:b/>
          <w:bCs/>
          <w:lang w:val="en-US"/>
        </w:rPr>
        <w:t xml:space="preserve">RAG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intelligent knowledge search using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AI adoption, automating routine tasks and improving </w:t>
      </w:r>
      <w:r w:rsidRPr="00432203">
        <w:rPr>
          <w:rFonts w:asciiTheme="minorHAnsi" w:hAnsiTheme="minorHAnsi" w:cstheme="majorHAnsi"/>
          <w:b/>
          <w:bCs/>
          <w:lang w:val="en-US"/>
        </w:rPr>
        <w:t xml:space="preserve">underwriting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Azure 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cater to specific mortgage industry applications, ensuring regulatory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emerging AI research to create measurable value across lending operations while maintaining adherence to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strict adherence to security protocols by implementing AI solutions in line with </w:t>
      </w:r>
      <w:r w:rsidRPr="00432203">
        <w:rPr>
          <w:rFonts w:asciiTheme="minorHAnsi" w:hAnsiTheme="minorHAnsi" w:cstheme="majorHAnsi"/>
          <w:b/>
          <w:bCs/>
          <w:lang w:val="en-US"/>
        </w:rPr>
        <w:t xml:space="preserve">MLOps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developed </w:t>
      </w:r>
      <w:r w:rsidRPr="00432203">
        <w:rPr>
          <w:rFonts w:asciiTheme="minorHAnsi" w:hAnsiTheme="minorHAnsi" w:cstheme="majorHAnsi"/>
          <w:b/>
          <w:bCs/>
          <w:lang w:val="en-US"/>
        </w:rPr>
        <w:t xml:space="preserve">prompt engineering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aligned with mortgage-specific applications, improving engagement with brokers and borrowers.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multiple AI solutions from prototype to production while ensuring scalability and maintainability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validation of AI models to ensure they met operational requirements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mentorship to junior engineers on the integration of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improved </w:t>
      </w:r>
      <w:r w:rsidRPr="00432203">
        <w:rPr>
          <w:rFonts w:asciiTheme="minorHAnsi" w:eastAsia="Times New Roman" w:hAnsiTheme="minorHAnsi" w:cs="Times New Roman"/>
          <w:b/>
          <w:bCs/>
          <w:lang w:val="en-US"/>
        </w:rPr>
        <w:t xml:space="preserve">AI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customer service solutions, focusing on integration with existing platforms such as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implement scalable </w:t>
      </w:r>
      <w:r w:rsidRPr="00432203">
        <w:rPr>
          <w:rFonts w:asciiTheme="minorHAnsi" w:eastAsia="Times New Roman" w:hAnsiTheme="minorHAnsi" w:cs="Times New Roman"/>
          <w:b/>
          <w:bCs/>
          <w:lang w:val="en-US"/>
        </w:rPr>
        <w:t xml:space="preserve">cloud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interaction with AI models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a multi-agent system architecture, enhancing communication and collaboration between different AI agents.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machine learning models, ensuring high throughput and minimal latency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rigorous testing using tools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into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contributing to sprint planning and retrospective sessions, which enhanced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features for process automation, achieving seamless integrations within existing enterprise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preprocessing workflows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model training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AI services into custom applications, expanding functionality and improving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materials including a comprehensive knowledge base utilizing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improved cloud-based infrastructures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best practices and enhancing team development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which minimized downtime and improved operational effectiveness in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automated test suites for AI applications, reducing manual testing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define project scopes and requirements, fostering alignment on AI capabilities across teams. Six-month project completion resulted in a 30% enhancement in processing efficiencies.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LangChain, Semantic Kernel,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Azure AI Services, App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Vector Databases, SQL Server,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