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in backend development, specializing in Artificial Intelligence and data resilience systems. Proven expertise in building production-grade, AI-powered services using cutting-edge technologies. Demonstrated ability to design secure, efficient systems that leverage vast datasets while ensuring quality and reliability. Adept at collaborating across engineering teams and defining workflows to optimize performance in cloud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operated </w:t>
      </w:r>
      <w:r w:rsidRPr="00432203">
        <w:rPr>
          <w:rFonts w:asciiTheme="minorHAnsi" w:hAnsiTheme="minorHAnsi" w:cstheme="majorHAnsi"/>
          <w:b/>
          <w:bCs/>
          <w:lang w:val="en-US"/>
        </w:rPr>
        <w:t xml:space="preserve">AI-powered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leverage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OpenAI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summarize backup document content and extract key insights, enhancing data resilience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secure interfaces based on </w:t>
      </w:r>
      <w:r w:rsidRPr="00432203">
        <w:rPr>
          <w:rFonts w:asciiTheme="minorHAnsi" w:hAnsiTheme="minorHAnsi" w:cstheme="majorHAnsi"/>
          <w:b/>
          <w:bCs/>
          <w:lang w:val="en-US"/>
        </w:rPr>
        <w:t xml:space="preserve">Model Context Protocol (MCP)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intelligent querying of vast backup datasets, ensuring adherence to </w:t>
      </w:r>
      <w:r w:rsidRPr="00432203">
        <w:rPr>
          <w:rFonts w:asciiTheme="minorHAnsi" w:hAnsiTheme="minorHAnsi" w:cstheme="majorHAnsi"/>
          <w:b/>
          <w:bCs/>
          <w:lang w:val="en-US"/>
        </w:rPr>
        <w:t xml:space="preserve">RBAC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optimized </w:t>
      </w:r>
      <w:r w:rsidRPr="00432203">
        <w:rPr>
          <w:rFonts w:asciiTheme="minorHAnsi" w:hAnsiTheme="minorHAnsi" w:cstheme="majorHAnsi"/>
          <w:b/>
          <w:bCs/>
          <w:lang w:val="en-US"/>
        </w:rPr>
        <w:t xml:space="preserve">prompt engineering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workflows on </w:t>
      </w:r>
      <w:r w:rsidRPr="00432203">
        <w:rPr>
          <w:rFonts w:asciiTheme="minorHAnsi" w:hAnsiTheme="minorHAnsi" w:cstheme="majorHAnsi"/>
          <w:b/>
          <w:bCs/>
          <w:lang w:val="en-US"/>
        </w:rPr>
        <w:t xml:space="preserve">LLM-based assistant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platforms using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transformers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output relevance and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Collaborted extensively with cross-functional engineering teams to integrate AI workflows into existing services, ensuring reliability and performance across the </w:t>
      </w:r>
      <w:r w:rsidRPr="00432203">
        <w:rPr>
          <w:rFonts w:asciiTheme="minorHAnsi" w:hAnsiTheme="minorHAnsi" w:cstheme="majorHAnsi"/>
          <w:b/>
          <w:bCs/>
          <w:lang w:val="en-US"/>
        </w:rPr>
        <w:t xml:space="preserve">Veeam Data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ecosystem.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AI services, achieving scalable and efficient resource management in cloud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validation of AI workflows, ensuring compliance with benchmarks on </w:t>
      </w:r>
      <w:r w:rsidRPr="00432203">
        <w:rPr>
          <w:rFonts w:asciiTheme="minorHAnsi" w:hAnsiTheme="minorHAnsi" w:cstheme="majorHAnsi"/>
          <w:b/>
          <w:bCs/>
          <w:lang w:val="en-US"/>
        </w:rPr>
        <w:t xml:space="preserve">summarization accuracy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retrieval relevance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response reliability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researched and integrated best practices in AI infrastructure, enhancing team knowledge and capabilities in emerging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r w:rsidRPr="00432203">
        <w:rPr>
          <w:rFonts w:asciiTheme="minorHAnsi" w:hAnsiTheme="minorHAnsi" w:cstheme="majorHAnsi"/>
          <w:b/>
          <w:bCs/>
          <w:lang w:val="en-US"/>
        </w:rPr>
        <w:t xml:space="preserve">Azure ML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deploying machine learning models in production, ensuring robust data processing capabilities and service availability.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tools for monitoring AI workflows, focusing on performance metrics and latency optimization while handling billions of documents.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knowledge-sharing sessions on </w:t>
      </w:r>
      <w:r w:rsidRPr="00432203">
        <w:rPr>
          <w:rFonts w:asciiTheme="minorHAnsi" w:hAnsiTheme="minorHAnsi" w:cstheme="majorHAnsi"/>
          <w:b/>
          <w:bCs/>
          <w:lang w:val="en-US"/>
        </w:rPr>
        <w:t xml:space="preserve">latest LLM trends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and improvement within the engineering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database optimization practices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CosmosDB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querying and data retrieval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security protocols within AI systems by implementing operational safeguards against adversarial inputs and unauthorized access.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solutions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data management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components for AI-driven features, including integration of </w:t>
      </w:r>
      <w:r w:rsidRPr="00432203">
        <w:rPr>
          <w:rFonts w:asciiTheme="minorHAnsi" w:eastAsia="Times New Roman" w:hAnsiTheme="minorHAnsi" w:cs="Times New Roman"/>
          <w:b/>
          <w:bCs/>
          <w:lang w:val="en-US"/>
        </w:rPr>
        <w:t xml:space="preserve">transformers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text summarization, enhancing product capabilities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deploy models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projects focusing on </w:t>
      </w:r>
      <w:r w:rsidRPr="00432203">
        <w:rPr>
          <w:rFonts w:asciiTheme="minorHAnsi" w:eastAsia="Times New Roman" w:hAnsiTheme="minorHAnsi" w:cs="Times New Roman"/>
          <w:b/>
          <w:bCs/>
          <w:lang w:val="en-US"/>
        </w:rPr>
        <w:t xml:space="preserve">prompt tuning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engineering for enhancing user interaction with AI features, driving customer engagement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extensive unit testing and integration testing procedures to ensure robustness and reliability of the systems built, streamlining development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handling of unstructured data, enabling flexible data manipulation techniques in application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frameworks including </w:t>
      </w:r>
      <w:r w:rsidRPr="00432203">
        <w:rPr>
          <w:rFonts w:asciiTheme="minorHAnsi" w:eastAsia="Times New Roman" w:hAnsiTheme="minorHAnsi" w:cs="Times New Roman"/>
          <w:b/>
          <w:bCs/>
          <w:lang w:val="en-US"/>
        </w:rPr>
        <w:t xml:space="preserve">RBAC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multi-tenant systems, ensuring data integrity and compliance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Partnered with UI/UX teams to enhance user experience through seamless integration of AI features, leveraging </w:t>
      </w:r>
      <w:r w:rsidRPr="00432203">
        <w:rPr>
          <w:rFonts w:asciiTheme="minorHAnsi" w:eastAsia="Times New Roman" w:hAnsiTheme="minorHAnsi" w:cs="Times New Roman"/>
          <w:b/>
          <w:bCs/>
          <w:lang w:val="en-US"/>
        </w:rPr>
        <w:t xml:space="preserve">JSON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APIs for client interaction with backend services, promoting efficient data retrieval and interaction using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knowledge base documentation, creating resources for team members focusing on </w:t>
      </w:r>
      <w:r w:rsidRPr="00432203">
        <w:rPr>
          <w:rFonts w:asciiTheme="minorHAnsi" w:eastAsia="Times New Roman" w:hAnsiTheme="minorHAnsi" w:cs="Times New Roman"/>
          <w:b/>
          <w:bCs/>
          <w:lang w:val="en-US"/>
        </w:rPr>
        <w:t xml:space="preserve">AI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associated technologies.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interactive learning modules using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educational outcomes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more scalable solutions utilizing </w:t>
      </w:r>
      <w:r w:rsidRPr="00432203">
        <w:rPr>
          <w:rFonts w:asciiTheme="minorHAnsi" w:eastAsia="Times New Roman" w:hAnsiTheme="minorHAnsi" w:cs="Times New Roman"/>
          <w:b/>
          <w:bCs/>
          <w:lang w:val="en-US"/>
        </w:rPr>
        <w:t xml:space="preserve">cloud technologies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performance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implementation of data pipelines using </w:t>
      </w:r>
      <w:r w:rsidRPr="00432203">
        <w:rPr>
          <w:rFonts w:asciiTheme="minorHAnsi" w:eastAsia="Times New Roman" w:hAnsiTheme="minorHAnsi" w:cs="Times New Roman"/>
          <w:b/>
          <w:bCs/>
          <w:lang w:val="en-US"/>
        </w:rPr>
        <w:t xml:space="preserve">Apache Kafka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streamlining data processing workflows for educational content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applications using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enabling responsive and feature-rich client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usability testing for learning modules, providing data-driven insights for improvements in curriculum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reduction in operational costs by 20% by optimizing content delivery through efficient data storage and retrieval systems.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JSON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&amp; 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LangChain, transformers, Azure ML, TensorFlow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Microsoft Azure, Kubernetes, CosmosDB, Blob Storage, Event Bus 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PostgreSQL, MongoDB, Redis,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Security &amp; Compliance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RBAC, Data Encryption, Model Context Protocol, Penetration Testing, Security Best Practices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