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Machine Learning Engineer with 9 years of specialized experience in AI and ML technologies within healthcare. Proven record in deploying scalable machine learning solutions, building predictive models, and optimizing healthcare operations through advanced analytics. Adept at collaborating with cross-functional teams to address complex clinical challenges with innovative AI-powered solutions. Seeking to leverage expertise in developing, deploying, and maintaining ML pipelines to improve patient care at VCU Health.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w:t>
      </w:r>
      <w:r w:rsidRPr="00432203">
        <w:rPr>
          <w:rFonts w:asciiTheme="minorHAnsi" w:hAnsiTheme="minorHAnsi" w:cstheme="majorHAnsi"/>
          <w:b/>
          <w:bCs/>
          <w:lang w:val="en-US"/>
        </w:rPr>
        <w:t xml:space="preserve">machine learning algorithms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patient care efficiency by 20%,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robust </w:t>
      </w:r>
      <w:r w:rsidRPr="00432203">
        <w:rPr>
          <w:rFonts w:asciiTheme="minorHAnsi" w:hAnsiTheme="minorHAnsi" w:cstheme="majorHAnsi"/>
          <w:b/>
          <w:bCs/>
          <w:lang w:val="en-US"/>
        </w:rPr>
        <w:t xml:space="preserve">ML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ingestion and feature engineering, ensuring timely model training and deployment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clinicians and SMEs to translate clinical needs into </w:t>
      </w:r>
      <w:r w:rsidRPr="00432203">
        <w:rPr>
          <w:rFonts w:asciiTheme="minorHAnsi" w:hAnsiTheme="minorHAnsi" w:cstheme="majorHAnsi"/>
          <w:b/>
          <w:bCs/>
          <w:lang w:val="en-US"/>
        </w:rPr>
        <w:t xml:space="preserve">AI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efficiencies in healthcare administration.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LLM based Agentic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into production environments using </w:t>
      </w:r>
      <w:r w:rsidRPr="00432203">
        <w:rPr>
          <w:rFonts w:asciiTheme="minorHAnsi" w:hAnsiTheme="minorHAnsi" w:cstheme="majorHAnsi"/>
          <w:b/>
          <w:bCs/>
          <w:lang w:val="en-US"/>
        </w:rPr>
        <w:t xml:space="preserve">RAG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fine-tuning end-to-end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performance testing and bias assessments to ensure ethical deployment of </w:t>
      </w:r>
      <w:r w:rsidRPr="00432203">
        <w:rPr>
          <w:rFonts w:asciiTheme="minorHAnsi" w:hAnsiTheme="minorHAnsi" w:cstheme="majorHAnsi"/>
          <w:b/>
          <w:bCs/>
          <w:lang w:val="en-US"/>
        </w:rPr>
        <w:t xml:space="preserve">AI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patient care.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in leveraging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model development and implementation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connect </w:t>
      </w:r>
      <w:r w:rsidRPr="00432203">
        <w:rPr>
          <w:rFonts w:asciiTheme="minorHAnsi" w:hAnsiTheme="minorHAnsi" w:cstheme="majorHAnsi"/>
          <w:b/>
          <w:bCs/>
          <w:lang w:val="en-US"/>
        </w:rPr>
        <w:t xml:space="preserve">ML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existing healthcare applications, facilitating seamless data 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Researched emerging </w:t>
      </w:r>
      <w:r w:rsidRPr="00432203">
        <w:rPr>
          <w:rFonts w:asciiTheme="minorHAnsi" w:hAnsiTheme="minorHAnsi" w:cstheme="majorHAnsi"/>
          <w:b/>
          <w:bCs/>
          <w:lang w:val="en-US"/>
        </w:rPr>
        <w:t xml:space="preserve">AI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contributing to VCU Health's innovation strategies in clinical decision support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efficient data storage and retrieval within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actionable insights through advanced analytics, employing statistical models and computational techniques to address complex business problems in healthcare.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unstructured data with </w:t>
      </w:r>
      <w:r w:rsidRPr="00432203">
        <w:rPr>
          <w:rFonts w:asciiTheme="minorHAnsi" w:hAnsiTheme="minorHAnsi" w:cstheme="majorHAnsi"/>
          <w:b/>
          <w:bCs/>
          <w:lang w:val="en-US"/>
        </w:rPr>
        <w:t xml:space="preserve">Natural Language Processing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(NLP) methods to derive insights from clinical notes and healthcare reports.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large datasets, enhancing data transformation processes and improving model readiness.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solutions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harness data analytics for operational improvement in clinical settings.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 multi-disciplinary team to deploy </w:t>
      </w:r>
      <w:r w:rsidRPr="00432203">
        <w:rPr>
          <w:rFonts w:asciiTheme="minorHAnsi" w:eastAsia="Times New Roman" w:hAnsiTheme="minorHAnsi" w:cs="Times New Roman"/>
          <w:b/>
          <w:bCs/>
          <w:lang w:val="en-US"/>
        </w:rPr>
        <w:t xml:space="preserve">ML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real-time healthcare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w:t>
      </w:r>
      <w:r w:rsidRPr="00432203">
        <w:rPr>
          <w:rFonts w:asciiTheme="minorHAnsi" w:eastAsia="Times New Roman" w:hAnsiTheme="minorHAnsi" w:cs="Times New Roman"/>
          <w:b/>
          <w:bCs/>
          <w:lang w:val="en-US"/>
        </w:rPr>
        <w:t xml:space="preserve">ML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complex data pipelines with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healthcare data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predictive models utilizing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address clinical workflow challenges, contributing to a reduction in patient wait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algorithms to enhance clinical data analysis, resulting in improved patient documentation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model optimization using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accuracy of patient outcome predictions in operational settings.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within agile teams, delivering new features and improvements to existing systems, while ensuring compliance with healthcare data regulations.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performance metrics and provided recommendations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continuously improving model efficacy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for healthcare professionals to educate them on the capabilities of AI and machine learning in improving patient care.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involving </w:t>
      </w:r>
      <w:r w:rsidRPr="00432203">
        <w:rPr>
          <w:rFonts w:asciiTheme="minorHAnsi" w:eastAsia="Times New Roman" w:hAnsiTheme="minorHAnsi" w:cs="Times New Roman"/>
          <w:b/>
          <w:bCs/>
          <w:lang w:val="en-US"/>
        </w:rPr>
        <w:t xml:space="preserve">machine learning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showcasing innovation and engagement with the tech community.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t>
      </w:r>
      <w:r w:rsidRPr="00432203">
        <w:rPr>
          <w:rFonts w:asciiTheme="minorHAnsi" w:eastAsia="Times New Roman" w:hAnsiTheme="minorHAnsi" w:cs="Times New Roman"/>
          <w:b/>
          <w:bCs/>
          <w:lang w:val="en-US"/>
        </w:rPr>
        <w:t xml:space="preserve">Data Warehousing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with </w:t>
      </w:r>
      <w:r w:rsidRPr="00432203">
        <w:rPr>
          <w:rFonts w:asciiTheme="minorHAnsi" w:eastAsia="Times New Roman" w:hAnsiTheme="minorHAnsi" w:cs="Times New Roman"/>
          <w:b/>
          <w:bCs/>
          <w:lang w:val="en-US"/>
        </w:rPr>
        <w:t xml:space="preserve">Hadoop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and process large volumes of clinical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validation of </w:t>
      </w:r>
      <w:r w:rsidRPr="00432203">
        <w:rPr>
          <w:rFonts w:asciiTheme="minorHAnsi" w:eastAsia="Times New Roman" w:hAnsiTheme="minorHAnsi" w:cs="Times New Roman"/>
          <w:b/>
          <w:bCs/>
          <w:lang w:val="en-US"/>
        </w:rPr>
        <w:t xml:space="preserve">ML models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reliability and robustness before deployment in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IT architects in assessing and planning </w:t>
      </w:r>
      <w:r w:rsidRPr="00432203">
        <w:rPr>
          <w:rFonts w:asciiTheme="minorHAnsi" w:eastAsia="Times New Roman" w:hAnsiTheme="minorHAnsi" w:cs="Times New Roman"/>
          <w:b/>
          <w:bCs/>
          <w:lang w:val="en-US"/>
        </w:rPr>
        <w:t xml:space="preserve">cloud-based solutions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enhancing healthcare analytics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data governance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strategies, ensuring adherence to industry standards and best practices in data handling.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workshops and training sessions on </w:t>
      </w:r>
      <w:r w:rsidRPr="00432203">
        <w:rPr>
          <w:rFonts w:asciiTheme="minorHAnsi" w:eastAsia="Times New Roman" w:hAnsiTheme="minorHAnsi" w:cs="Times New Roman"/>
          <w:b/>
          <w:bCs/>
          <w:lang w:val="en-US"/>
        </w:rPr>
        <w:t xml:space="preserve">AI concepts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healthcare personnel, fostering understanding and adoption of predictive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improvement in healthcare analytics workflow efficiency by deploying scalable </w:t>
      </w:r>
      <w:r w:rsidRPr="00432203">
        <w:rPr>
          <w:rFonts w:asciiTheme="minorHAnsi" w:eastAsia="Times New Roman" w:hAnsiTheme="minorHAnsi" w:cs="Times New Roman"/>
          <w:b/>
          <w:bCs/>
          <w:lang w:val="en-US"/>
        </w:rPr>
        <w:t xml:space="preserve">data solutions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JavaScript,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PyTorch, TensorFlow, Keras, Scikit-Learn,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Natural Language Processing, Agentic AI, Foundation Models, Deep Learning, Reinforcement Learning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Hadoop, Spark, Pandas, Apache Kafka, Apache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