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full stack development, specializing in .NET/C#, React, and SQL Server. Proven ability to deliver scalable technology solutions and integrate AI tools to enhance software development processes. Strong collaboration skills with diverse stakeholders across various industries, including manufacturing and financial services. Committed to continuous learning and implementing best practices to drive business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applications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.NET 6+</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adherence to Agile practices and participation in Scrum ceremonies.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AI tools into the software development lifecycle to enhance coding standards, testing effectiveness, and overall delivery workflows, leveraging technologies like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Cognitive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both backend and frontend development, implementing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collaboration with UX designers and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support third-party integrations and create seamless deployment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implemented testing frameworks to enhance code quality, using tools like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and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on team projects to ensure consistent and reliable source code management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across sectors including retail and manufacturing to customize solutions that meet unique digital transformation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management and optimization processes using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 and system efficiencies.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technical documentation for applications, APIs, and deployment processes, facilitating knowledge transfer and onboarding for new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r w:rsidRPr="00432203">
        <w:rPr>
          <w:rFonts w:asciiTheme="minorHAnsi" w:hAnsiTheme="minorHAnsi" w:cstheme="majorHAnsi"/>
          <w:b/>
          <w:bCs/>
          <w:lang w:val="en-US"/>
        </w:rPr>
        <w:t xml:space="preserve">.NET/C#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enhancing team skills and accelerating project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agile methodologies to estimate and plan work, resulting in timely project delivery and improved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Completed additional training and certifications under RDA's Continuous Learning program, boosting personal and team success.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in a fast-paced environment, utilizing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enterprise-level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maintaining legacy systems while progressively transitioning to modern frameworks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tested, and deployed dynamic web applications, emphasizing responsive design principles and user experience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 teams to implement design specifications, using tools such as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Adobe XD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UI elements within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services and APIs, ensuring smooth operational functionality and data synchronization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code testing and debugging processes, utilizing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w:t>
      </w:r>
      <w:r w:rsidRPr="00432203">
        <w:rPr>
          <w:rFonts w:asciiTheme="minorHAnsi" w:eastAsia="Times New Roman" w:hAnsiTheme="minorHAnsi" w:cs="Times New Roman"/>
          <w:b/>
          <w:bCs/>
          <w:lang w:val="en-US"/>
        </w:rPr>
        <w:t xml:space="preserve">MSTest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daily stand-ups and sprint retrospectives as part of the Agile process to continuously improve team performance and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schema design and data migration strategies, ensuring data integrity and optimizing performance using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on project architecture and design patterns using </w:t>
      </w:r>
      <w:r w:rsidRPr="00432203">
        <w:rPr>
          <w:rFonts w:asciiTheme="minorHAnsi" w:eastAsia="Times New Roman" w:hAnsiTheme="minorHAnsi" w:cs="Times New Roman"/>
          <w:b/>
          <w:bCs/>
          <w:lang w:val="en-US"/>
        </w:rPr>
        <w:t xml:space="preserve">SOLID Principles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fostering a clean and maintainable codebase.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personal skillset through participation in training workshops and hands-on coding exercises, leading to improved project contributions.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 and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user-friendly interfaces and responsive web pages that met client requirements and improved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procedures reducing manual testing efforts by introducing unit tests and integration tests using </w:t>
      </w:r>
      <w:r w:rsidRPr="00432203">
        <w:rPr>
          <w:rFonts w:asciiTheme="minorHAnsi" w:eastAsia="Times New Roman" w:hAnsiTheme="minorHAnsi" w:cs="Times New Roman"/>
          <w:b/>
          <w:bCs/>
          <w:lang w:val="en-US"/>
        </w:rPr>
        <w:t xml:space="preserve">NUnit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xUnit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project managers to gather requirements and translate them into technical specifications, ensuring alignment with client objectives and technical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offered constructive feedback, increasing overall code quality and team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robust analytics dashboard utilizing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visualize key metrics and KPIs, enhancing business insights for stakeholders.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6+, React, Next.js,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Git, Docker, Swagger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