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full software development life cycle (SDLC), specializing in .NET framework, C#, and database solutions. Proven track record in providing Level 2 and Level 3 production support, utilizing Agile methodologies to enhance operational efficiency and system reliability. Proficient in leading production deployments and resolving complex technical issues while collaborating with cross-functional teams to advance application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Level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Level 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support for Claims applications, ensuring high availability and rapid incident resolution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production deployments through meticulous code promotion strategies and stakeholder communications,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release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tuning and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enhancing application response times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root cause analysis and defect resolution, improving system reliability metrics by collaborating with cross-functional teams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infrastructure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ceremonies, contributed to the implementation of Continuous Integration (CI) and Continuous Deployment (CD) for efficient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functionality by proactively monitoring production processes and integrating advanced logging mechanisms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Serilog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SQL scripts for data migration and analysis,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derive business insights and optimize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critical applications following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 (OOP)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robust code 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 sessions ensuring compliance with coding standards and best practices, focusing on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IT operations to align application functionalities with business requirements, ensuring seamless integrations with infrastructure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collaborative efforts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third-party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vendors to enhance application operations and functionality, focusing on user-centric enhancements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training and mentoring for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knowledge exchange and team competency.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contributing to overall business growth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client-side user interfaces, optimizing the end-user experience by implementing responsive design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web application functionality and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and led code optimization projects, improving application performance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techniques including indexing and query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sprint planning, promoting iterative development practices and continuous feedback loops for process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to gather requirements and define technical specifications, translating business needs into effective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streamlined development workflows and facilitating collaborative coding practices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minimize regression issues during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detailed documentation for development processes and application architecture, enhancing team communication and onboarding for new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troubleshooting support for production incidents,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ITSM ticketing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prioritize issues effectively.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delivery of knowledge-based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user-friendly front-end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accessibility standards and responsive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subject matter experts to understand business needs and translate them into effective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relational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and optimize functional database schemas and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routine code reviews and agile retrospectives, actively contributing to continuous improvement in team workflows and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major project that enhanced the user experience, leading to a 25% increase in user satisfaction as indicated by user surveys.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VB.NET, HTML5, CSS,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 MVC, AngularJS, React, Knockout, jQuery, WCF, Web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 2012+, T-SQL, Oracle, SSIS, Stored Procedures, Performance Tuning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Visual Studio, JIRA, Azure DevOps, ADO.NET, ITSM Ticketing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Continuous Integration, Code Reviews, SOLID Principles, Object-Oriented Programming (OOP)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