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Website Developer with over 11 years of experience specializing in AI-enabled web design, GoHighLevel CRM integration, and innovative front-end/backend solutions. Proficient in JavaScript, HTML/CSS, React, and Node.js to deliver high-quality websites.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10+ websites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GoHighLevel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CRM solutions and enhance client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tools to optimize website design, leading to improved user engagement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web solutions with strategic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decisions to enhance the reliability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responsive web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performance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website load speeds by 30% through code optimization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CDN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website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made data-driven decisions for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the marketing team to create visually appealing landing pages that increase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and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to support complex data transactions.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redesign company websites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e-commerce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websites for business clients, focusing on SEO-friendly structures and responsive design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 development and ensuring quality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web applications to safeguard user data and improve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web applications, reducing loading times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code reviews to maintain high standards of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define project requirements and deliver tailored web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websites to extend functionality and enhance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launched client websites focused on user engagement and conversion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migration to modern web platforms, improving maintainability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create user-friendly front-end layouts that meet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interactivity on websites, improving user experience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maintenance on web applications, ensuring optimal performance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minor project adjustments according to client feedback, resulting in improved satisfaction rates.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Python, SQL, PHP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Bootstrap,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GoHighLevel, Git, Docker, Jenkins, WordPress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 xml:space="preserve">: ChatGPT, TensorFlow, Scikit-learn, OpenAI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