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Website Developer with over 11 years enhancing site performance and user experience. Proficient in HTML, CSS, JavaScript, PHP, and WordPress. Expertise in optimizing SEO and conversion tracking to drive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and managed the website development for </w:t>
      </w:r>
      <w:r w:rsidRPr="00432203">
        <w:rPr>
          <w:rFonts w:asciiTheme="minorHAnsi" w:hAnsiTheme="minorHAnsi" w:cstheme="majorHAnsi"/>
          <w:b/>
          <w:bCs/>
          <w:lang w:val="en-US"/>
        </w:rPr>
        <w:t xml:space="preserve">Domotz</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and enhance www.domotz.com and optimize web content.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landing pages in response to marketing campaigns, improving conversion funnels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A/B testing setups, utilizing </w:t>
      </w:r>
      <w:r w:rsidRPr="00432203">
        <w:rPr>
          <w:rFonts w:asciiTheme="minorHAnsi" w:hAnsiTheme="minorHAnsi" w:cstheme="majorHAnsi"/>
          <w:b/>
          <w:bCs/>
          <w:lang w:val="en-US"/>
        </w:rPr>
        <w:t xml:space="preserve">Google Tag Manager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measure performance and conversion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marketing, product, and design teams to drive strategic website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code deployments via </w:t>
      </w:r>
      <w:r w:rsidRPr="00432203">
        <w:rPr>
          <w:rFonts w:asciiTheme="minorHAnsi" w:hAnsiTheme="minorHAnsi" w:cstheme="majorHAnsi"/>
          <w:b/>
          <w:bCs/>
          <w:lang w:val="en-US"/>
        </w:rPr>
        <w:t xml:space="preserve">Bitbucket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managed workflows in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test, staging,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SEO foundations through structured data, meta tags, and tracking pixels, increasing site visibility.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updates for the Help Center and Blog, ensuring plugin security and functionality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site performance optimization strategies focusing on </w:t>
      </w:r>
      <w:r w:rsidRPr="00432203">
        <w:rPr>
          <w:rFonts w:asciiTheme="minorHAnsi" w:hAnsiTheme="minorHAnsi" w:cstheme="majorHAnsi"/>
          <w:b/>
          <w:bCs/>
          <w:lang w:val="en-US"/>
        </w:rPr>
        <w:t xml:space="preserve">Core Web Vitals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site responsiveness on various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design tasks and reviewed wireframes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design consistency and user flow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documentation for future internal team ownership, improving handoff and operational efficiency.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web components and supported mentoring initiatives for junior developers at </w:t>
      </w:r>
      <w:r w:rsidRPr="00432203">
        <w:rPr>
          <w:rFonts w:asciiTheme="minorHAnsi" w:eastAsia="Times New Roman" w:hAnsiTheme="minorHAnsi" w:cs="Times New Roman"/>
          <w:b/>
          <w:bCs/>
          <w:lang w:val="en-US"/>
        </w:rPr>
        <w:t xml:space="preserve">Perfect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website functionality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the implementation of features in a </w:t>
      </w:r>
      <w:r w:rsidRPr="00432203">
        <w:rPr>
          <w:rFonts w:asciiTheme="minorHAnsi" w:eastAsia="Times New Roman" w:hAnsiTheme="minorHAnsi" w:cs="Times New Roman"/>
          <w:b/>
          <w:bCs/>
          <w:lang w:val="en-US"/>
        </w:rPr>
        <w:t xml:space="preserve">B2B SaaS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context, aligning closely with client needs and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audits, improving site speed and efficiency through systematic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collaboration with marketing teams to create effective promotional landing pages.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tests to ensure code quality and reduce defects during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frameworks to verify overall functionality and performance under various conditions.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promoting best practices in development and code reviews.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client projects at </w:t>
      </w:r>
      <w:r w:rsidRPr="00432203">
        <w:rPr>
          <w:rFonts w:asciiTheme="minorHAnsi" w:eastAsia="Times New Roman" w:hAnsiTheme="minorHAnsi" w:cs="Times New Roman"/>
          <w:b/>
          <w:bCs/>
          <w:lang w:val="en-US"/>
        </w:rPr>
        <w:t xml:space="preserve">Slash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to enhance application capabilities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ensuring cross-device compatibility and best performance on legacy browsers.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adherence to quality standards and application security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identifying and resolving bugs effectively to improve overall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success through timely feature delivery and feature enhancements.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 JavaScript, PHP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WordPress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Bitbucket, Heroku, Google Tag Manager, GA4, Figma, Screaming Frog, Ahrefs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SEO &amp; Analytics</w:t>
      </w:r>
      <w:r>
        <w:rPr>
          <w:rFonts w:asciiTheme="minorHAnsi" w:hAnsiTheme="minorHAnsi" w:cstheme="majorHAnsi"/>
          <w:lang w:val="en-US"/>
        </w:rPr>
        <w:t xml:space="preserve">: SEO Best Practices, Conversion Tracking, A/B Testing, Core Web Vitals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Performance</w:t>
      </w:r>
      <w:r>
        <w:rPr>
          <w:rFonts w:asciiTheme="minorHAnsi" w:hAnsiTheme="minorHAnsi" w:cstheme="majorHAnsi"/>
          <w:lang w:val="en-US"/>
        </w:rPr>
        <w:t xml:space="preserve">: Load Speed Optimization, Mobile Responsiveness, Security Updates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