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Web Engineer with over 11 years of experience in delivering scalable web solutions and developing user-centric applications. Proficient in leveraging modern frameworks and libraries to enhance user experience and optimize performance. Adept in collaborating with cross-functional teams and strongly committed to maintaining high standards of software quality through best practices and timely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backend functionality, enhancing data consumption efficiency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testing, resulting in reduced bug resolution time by ensuring rigorous testing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achieving high availability and scalability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user-centric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minimizing load times and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refactoring sessions that led to a 15% improvement in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 strong coding foundation.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backend developers to implement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access speed for frequently-requested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post-deployment performance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principles of Agile and SCRUM methodologies to streamline project workflows and ensure timely delivery of web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 to achieve efficient data management and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application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references and project guidelines, increasing team understanding and reducing onboarding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within applications, providing expanded functionality and user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code integrity and facilitating seamless integration of team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front-end development for onboarding new team members, improving team capabilities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end-user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project development employing Agile methodologies, enhancing teamwork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align with modern standards, resulting in cleaner and more maintainable code bases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cross-browser compatibility testing to ensure quality in various user environments,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W3C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teams in transitioning from monolithic systems to microservices architecture, contributing to better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Dedicated to professional development by regularly engaging in workshops related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development practices, culminating in the successful deployment of cloud-based projects. Led to a 30% improvement in team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CSS, SQL,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Express.js, Django, Flask,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Webpack, Babel,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