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Web Developer with over 11 years of extensive experience in designing, developing, and implementing scalable web applications. Proficient in leveraging robust development frameworks and methodologies, ensuring swift delivery and high-quality standards. Expertise in a diverse range of technologies, including front-end and back-end frameworks that enhance user interaction and boost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single-page applications (SPAs)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dynamic content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management across diverse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maintainability of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which standardized deployment processes and minimized environment-related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scalable data solutions and ensuring data integrity in high-demand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contributing to sprint planning and deployment strategies that accelerated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web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UI consistency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managing cost and scalability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by implementing various caching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service workers.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development workflows through CI/CD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dynamic websites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interactivity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 exchange between client-side applications and servers by developing and consuming web services (REST/SOAP).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optimization and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custom RESTful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efficiency in data handling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website performance through optimization techniques, including minification and lazy loading assets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deliver user-centered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prototyping and wireframes.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application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stack, improving performance and increasing developer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unit tests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ensuring reliable and bug-free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solid foundations for future web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 to improve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deployment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and scalable cloud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Version Control Systems (GIT)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increasing team collaboration and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interactive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enhanced the overall user experience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offered feedback on best practices, ensuring high-quality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expanding website functionality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non-blocking updates, improving user interaction.  Successfully developed and launched 3 substantial projects during my tenure, serving over 500 users monthly.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HTML5, CSS3,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Webpack, Figma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Jenkins,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