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web and mobile applications. Proficient in C#, ASP.NET Core, and Azure development with hands-on experience in .NET MAUI and RESTful API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key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mobile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MAUI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analyzing and optimizing third-party code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developers for secure and scalable cloud solutions, deploying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mobile and web platforms, improving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code quality through regular reviews and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improvements and code enhancements in legacy applications, increasing overall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optimized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stored procedures to ensure reliable data flow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collaboration on product features, enhancing stakeholder engagement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to support application logic and architecture changes, maintaining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security assessments based on best practices, ensuring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Microsoft technologies, particularly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MAUI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tooling.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multiple project components end-to-end.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application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in web applications, optimizing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RESTful API integrations with third-party services, improving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practices, contributing to sprint planning and retrospective discussions for process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develop testing strategies, ensuring applications met quality standards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tasks, enhancing application performance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analyzed application performance metrics, recommending changes to improve system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web-based applications, focusing on user interface and experience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ensuring high availability and performance through rigorous disaster recovery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systems, applying modern development practices to enhance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contributions, improving the aesthetics and responsiveness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to validate application functionality, contributing to a smoother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collaboration among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.NET MAUI, MVC,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App Services, Azure Functions, CI/CD, Git,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Xamarin, Mobile Application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