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Web Developer with over 11 years of experience in delivering robust web applications and solutions. Proficient in JavaScript, Angular.js, HTML5, CSS, and experienced with ServiceNow, focusing on applications development and administration. Proven ability in integration solutions, performance analytics, and managing development environments while ensuring high standards of customer satisfaction. Outstanding problem solver with strong communication skills, dedicated to continuous improvement and innovation in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various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specifically tailored for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workflows and applications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user interaction and optimizing performance analytics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root-cause analysis and bug fixing within the existing web applications, demonstrating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debugging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troubleshooting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Developer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leading sprints and managing project deliverables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to integrate third-party applications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functionality and usability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and reliability of web applications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impactful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 best practices to junior developers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development and meticulous tracking of changes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interfaces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seamless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CSS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modern web solutions, improving performance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developed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ServiceNow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custom modules and business rules,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web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web applications by refactoring code and improving load times through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integrations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ServiceNow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third-party services, enhancing data flows and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on web applications ensuring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protocols that effectively identified bugs and usability concerns before product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post-deployment support and maintenance for service applications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ServiceNow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ensuring ongoing functionality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promoting knowledge sharing and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coding standards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ServiceNow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use of the administrative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to enhance user experience across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of in-house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and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quick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technical documentation and conduct sessions with stakeholders to align perspectives on application development and integration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front-end development and provided guidance on architectural design in the use of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resulting in improved application performance. Managed multiple projects concurrently, delivering each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HTML5, CSS, Bootstrap,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Angular.js, jQuery,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ServiceNow, Git, Jenkins, JIRA,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