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Frontend Engineer with over 11 years of experience in designing and building scalable web applications using React, TypeScript, and modern development practices. Proven ability to lead technical initiatives, enhance product monetization, and mentor teams in delivering high-quality user experiences. Expertise in collaborating with cross-functional teams to implement best practices in frontend architecture, performance, and accessibility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focusing on performance, maintainability, and accessibility for better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Built and optimized modular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enhance reusability within the frontend architecture, contributing to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Advocated for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multiple team projects to enforce strong typing and reduce runtime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product and design teams to prioritize initiatives that drive user engagement and product monetization.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Modernized legacy codebases by transitioning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introduction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enhancing coverage and reliability of the application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best practices for frontend architecture and performance monitoring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Drove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enhancing the responsiveness and interactivity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Established guidelines for code reviews and technical documentation, ensuring high standards of engineering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Mentored junior engineers, fostering a collaborative team culture focused on innovation and continuous improvement in technical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Explored AI-assisted automation technologies to enhance development workflows, delivering value through improved engineering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implemented scalable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high-quality, reusable components in large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Enhanced frontend performance and reliability by actively participating in architectural discussions and overseeing the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Initiated the establishment of comprehensive A/B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Optimizely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user experience strategies and design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Integrated state management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efficiently across multiple views and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closely with design teams to establish a component library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Storybook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application of UI/UX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Contributed to the adoption of modern tooling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Router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development speed and UI routing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Improved accessibility compliance in applications following WAI-ARIA guidelines, ensuring inclusivity for all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Provided technical leadership during project execution, assessing risks and establishing project timelines for enhanced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responsive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seamless user experiences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in cross-functional teams to define key project requirements and ensure alignment with business goals and technical feasibility.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Enhanced the frontend system's reliability by implementing extensive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culture of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backend communication, reducing the complexity of data retrieval and improving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Participated in code reviews to promote best practices and knowledge sharing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Successfully delivered a key project that improved user engagement metrics by 25% within the first year of rollout.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Svelte,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Playwright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Redux,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Component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Storybook, Optimizely, LaunchDarkly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Sentry, Datadog, Vite, React 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