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Security Engineer with over 11 years of experience in application security, specializing in the development of tools for identifying vulnerabilities and remediation guidance. Proven expertise in securing large-scale web and mobile applications, proficient in a variety of programming languages and security frameworks. Demonstrated history of collaborating with engineering teams to implement secure coding practices and conduct thorough security assessments. Adept at integrating AI models and prompt engineering techniques to enhance development processes and security measures.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proprietary tooling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security vulnerabilities in code, enhancing application security protocols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Burp 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during manual testing phases to uncover logic flaws and security gaps in applications, significantly improving risk assessment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convey vulnerabilities and provide remediation guidance, utilizing secure coding practices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code reviews and vulnerability assessments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Fortify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company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machine learning models for vulnerability detection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false positives in security scanning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security research initiatives, contributing articles to the internal security blog and representing the organization at industry conferences.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Snyk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CI/CD pipelines to automate security checks and streamline vulnerability management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for engineering teams on secure coding practices, utilizing resources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strengthen application defenses.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testing methodologies by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NIST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ISO 27001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fostering a culture of security-first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comprehensive security assessment framework that improved the identification and mitigation of application vulnerabilities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the latest security technologies and frameworks into existing systems to stay ahead of evolving threats.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application security assessments on web and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Dynamic Analysis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Static Analysis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various testing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Metasploit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 ZAP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code reviews and vulnerability assessments, emphasizing best practices in secure coding with strong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security-related articles and presented findings in company-wide meetings to elevate the organization’s security awareness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engineering teams to address security findings, deploying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controls to ensure compliance with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monitoring and threat detection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Burp Suite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customized security dashboards.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training programs for developers regarding secure coding and threat modeling practices using resources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ISO 27001</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NIST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incident response efforts and security investigations, analyzing logs and alerts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Fortify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evidence of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to automate security assessment processes, leading to efficiency improvements in vulnerability detection.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develop secure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integrating security into the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manual testing to identify vulnerabilities and oversights in applications at Slash, applying techniques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and guidelines for secure coding practices to be used across the development teams, covering best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penetration testing and vulnerability assessments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Metasploit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proactive identification of security weaknesses.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and analyzed security policies and procedures, recommending improvements based on findings from assessments and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that improved the security posture of the organization, resulting in a 40% reduction in security incidents within a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OWASP, SANS, NIST, CIS, ISO 27001</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Burp Suite, Metasploit, Snyk, Fortify,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ML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OpenAI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Assessment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SAST, DAST, VAPT, Static Analysis, Dynamic Analysis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