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11 years of experience in developing scalable systems. Proficient in Python, TypeScript, React, and AWS, focusing on creating production-ready features that address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customer-facing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impactful features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complex workflows and improved system reliability through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discussions, driving technical direction for new features and system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Iteratively improved legacy systems by modernizing data retrieval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core products, enhancing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refine product features, resulting in improved user satisfaction and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infrastructure as code to streamline deployments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application performance, focusing on scalability and reliability under high traffic loads.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and prioritize new features based on customer needs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offering guidance on coding standards and best practices in full-stack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high-quality code was delivered, fostering a culture of excellence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data sources into applications, improving data access and processing for user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Jenkins for efficient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performing regular audits and code assessments to identify vulnerabilities.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internal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improved system resilience.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repositories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processes to ensure application stability and performance before production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services, enabling seamless integration with front-end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optimize data storage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