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.NET, C#, Cloud-native architecture, and IoT solutions. Proven ability to lead projects, mentor teams, and deliver scalable solutions with a focus on Docker and microservices.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industrial IoT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technical direction for projects, collaborating with cross-functional teams to drive successful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on backend and full-stack development processes to foster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modules for performance improvements and reduced load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 and improved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discussions and technical documentation, aligning project goals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infrastructure, deploying IoT device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efficient and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define user stories and acceptance criteria for better workflow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cloud-ready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the team's overall skill set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comprehensive data analysis and implementing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shift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process and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contributed to establishing coding standards that support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code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client-side performance by implementing client-side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cloud infrastructure setup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remote services to support high availability.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components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back-end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to reduce response times by refactoring database queries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software development lifecycle by participating in Agile ceremonies and collaborating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and bug fixes to existing applications, focusing on improving system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systems transitioning to cloud-based architecture,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workflows through effective use of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and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