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Staff Software Engineer with over 11 years of experience in software development. Proficient in delivering solutions leveraging Java, TypeScript, React, and cloud platforms like AWS. Expertise in architecture, CI/CD, and mentoring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product delivery through hands-on leadership by developing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on client projects and resolved architectural challenges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CI/CD pipelines enhancing productivity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 on best practices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elevate code quality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assessments focusing on performance and security aspects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to align product requirements with technical capabilities,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monitoring and observability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effort to instill an effective engineering culture, promoting knowledge-sharing sessions and workshops.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directly to gather requirements, translating needs into actionable development tasks for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iterative improvements in product delivery methodologies rooted in Agile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key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component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insights into effective coding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introduce system designs informed by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a focus on database optimization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APIs, ensuring seamless integration between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guiding industry-standard practices to maintain high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release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application issues, improving uptime by optimizing code and database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deployments through containerized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designing user interfaces, applying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UX/UI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observability.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Java, Python, Golang, C# (.NET), Swift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Angular, Spring Boot, Django,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Firestore, AWS S3, Google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Cypress, Mocha,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Kubernetes, Jenkins,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