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Python, Qiskit, and SDK development. Leading the design of quantum computing solutions to enhance user experiences and accessibility. Proficient in collaborative projects with cloud platforms like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solutions for the </w:t>
      </w:r>
      <w:r w:rsidRPr="00432203">
        <w:rPr>
          <w:rFonts w:asciiTheme="minorHAnsi" w:hAnsiTheme="minorHAnsi" w:cstheme="majorHAnsi"/>
          <w:b/>
          <w:bCs/>
          <w:lang w:val="en-US"/>
        </w:rPr>
        <w:t xml:space="preserve">IonQ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Qiskit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diverse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of high-quality </w:t>
      </w:r>
      <w:r w:rsidRPr="00432203">
        <w:rPr>
          <w:rFonts w:asciiTheme="minorHAnsi" w:hAnsiTheme="minorHAnsi" w:cstheme="majorHAnsi"/>
          <w:b/>
          <w:bCs/>
          <w:lang w:val="en-US"/>
        </w:rPr>
        <w:t xml:space="preserve">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quantum computing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r w:rsidRPr="00432203">
        <w:rPr>
          <w:rFonts w:asciiTheme="minorHAnsi" w:hAnsiTheme="minorHAnsi" w:cstheme="majorHAnsi"/>
          <w:b/>
          <w:bCs/>
          <w:lang w:val="en-US"/>
        </w:rPr>
        <w:t xml:space="preserve">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and application teams to align on </w:t>
      </w:r>
      <w:r w:rsidRPr="00432203">
        <w:rPr>
          <w:rFonts w:asciiTheme="minorHAnsi" w:hAnsiTheme="minorHAnsi" w:cstheme="majorHAnsi"/>
          <w:b/>
          <w:bCs/>
          <w:lang w:val="en-US"/>
        </w:rPr>
        <w:t xml:space="preserve">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maintain robust, user-friendly features for novice and expert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on-call rotations to ensure platform stability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comprehensive documentation using </w:t>
      </w:r>
      <w:r w:rsidRPr="00432203">
        <w:rPr>
          <w:rFonts w:asciiTheme="minorHAnsi" w:hAnsiTheme="minorHAnsi" w:cstheme="majorHAnsi"/>
          <w:b/>
          <w:bCs/>
          <w:lang w:val="en-US"/>
        </w:rPr>
        <w:t xml:space="preserve">Sphinx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all </w:t>
      </w:r>
      <w:r w:rsidRPr="00432203">
        <w:rPr>
          <w:rFonts w:asciiTheme="minorHAnsi" w:hAnsiTheme="minorHAnsi" w:cstheme="majorHAnsi"/>
          <w:b/>
          <w:bCs/>
          <w:lang w:val="en-US"/>
        </w:rPr>
        <w:t xml:space="preserve">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technical leadership in setting long-term vision and architecture for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and implement improvements based on user feedback and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 for best practices in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w:t>
      </w:r>
      <w:r w:rsidRPr="00432203">
        <w:rPr>
          <w:rFonts w:asciiTheme="minorHAnsi" w:eastAsia="Times New Roman" w:hAnsiTheme="minorHAnsi" w:cs="Times New Roman"/>
          <w:b/>
          <w:bCs/>
          <w:lang w:val="en-US"/>
        </w:rPr>
        <w:t xml:space="preserve">SDKs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tools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quantum computing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their technical skills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initiating </w:t>
      </w:r>
      <w:r w:rsidRPr="00432203">
        <w:rPr>
          <w:rFonts w:asciiTheme="minorHAnsi" w:eastAsia="Times New Roman" w:hAnsiTheme="minorHAnsi" w:cs="Times New Roman"/>
          <w:b/>
          <w:bCs/>
          <w:lang w:val="en-US"/>
        </w:rPr>
        <w:t xml:space="preserve">Qiskit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within existing software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requirements and </w:t>
      </w:r>
      <w:r w:rsidRPr="00432203">
        <w:rPr>
          <w:rFonts w:asciiTheme="minorHAnsi" w:eastAsia="Times New Roman" w:hAnsiTheme="minorHAnsi" w:cs="Times New Roman"/>
          <w:b/>
          <w:bCs/>
          <w:lang w:val="en-US"/>
        </w:rPr>
        <w:t xml:space="preserve">SDK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roadmaps.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user guides and technical documentation for internal and external 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management, contributing to collaborative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applications through code optimization and regular refactoring.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cloud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migrations and system upgrades, maintaining service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other developers on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and </w:t>
      </w:r>
      <w:r w:rsidRPr="00432203">
        <w:rPr>
          <w:rFonts w:asciiTheme="minorHAnsi" w:eastAsia="Times New Roman" w:hAnsiTheme="minorHAnsi" w:cs="Times New Roman"/>
          <w:b/>
          <w:bCs/>
          <w:lang w:val="en-US"/>
        </w:rPr>
        <w:t xml:space="preserve">SDK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constructive feedback to improve team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modular, reusable code to enhance system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achieving a 15% reduction in system downtime through rigorous testing.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Rust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Qiskit, Cirq, Pennylane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Tools</w:t>
      </w:r>
      <w:r>
        <w:rPr>
          <w:rFonts w:asciiTheme="minorHAnsi" w:hAnsiTheme="minorHAnsi" w:cstheme="majorHAnsi"/>
          <w:lang w:val="en-US"/>
        </w:rPr>
        <w:t xml:space="preserve">: Sphinx, Read the Docs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