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Java Developer with over 11 years of experience in designing, developing, and maintaining Java-based applications. Expert in utilizing high-performance frameworks and libraries such as Spring, Hibernate, and Maven while employing DevOps tools for continuous integration and deployment. Proven track record of effective collaboration in agile teams delivering high-quality software solutions. Strong expertise in full software development lifecycle from requirements gathering to testing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server-side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high-traffic e-commerce sites.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communication between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improving deployment processes and achieving consistency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automated testing strategies, enhancing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sprint planning, ensuring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interactions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object-relational mapping improving data retrieval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tuning across applications using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query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CI/CD pipeline creation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to increase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microservices architecture, resulting in independent deployment cycles and increased fault tolerance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conducted code reviews to ensure compliance with best practices and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security and user authentication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integrating with back-end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collaboration with QA teams to improve testing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and architectural decisions aimed at improving low-latency interactions for high-concurrency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load balancing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performance visibility and error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modular approach to JavaScript development improving maintainability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asset bundling and transpilation.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for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like lambdas and streams to promote best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asynchronous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WebFlux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improving application scalability for server-side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 while upgrading components to newer versions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libraries, ensuring continued support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 to troubleshoot and debug complex application issues, enhancing team collaboration and problem resolution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through branching strategies and pull requests aimed at improving code integration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impactful training sessions on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leading to improved development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establishing caching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Ehcache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data access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reducing server response time by 30% through an optimized service layer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Struts, JPA, JSF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Git,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