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Software Engineer with over 11 years of experience in building scalable backend systems. Proficient in Go, Python, and database design. Experienced in leading architecture decisions and collaborating in cross-functional teams to deliver high-impact product features.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evolved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data models and APIs in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development of a robust persistence layer ensuring data integrity and seamless migrations.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enhancing code quality and reducing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discussions to champion code quality and maintainability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PMs and designers to define and launch features that provided tangible value to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optimized algorithms, improving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migrations and modernizing legacy services to support new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to ensure architectural alignment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backend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and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performance improvements and easier migrations.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integrating security best practices and regular audits into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feature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management and migrations for performance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code reviews and adherence to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optimizing legacy systems to improve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sharing best practices, enhancing team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TypeScript,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CircleCI, Jenkins, Travis CI,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pytest,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