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Developer with 11+ years in designing scalable systems. Proficient in Go, Java, AWS, and Docker for building high-performance applications. Demonstrated expertise in SQL, NoSQL, and real-time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backend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fantasy sports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best practices for backend services,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robust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on backend technologies, fostering a culture of innovation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monitoring and proactive scaling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capable of handling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resilient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health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through architectural decisions, impacting overall product direction and technical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align on feature requirements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event streaming to support live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code quality and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backend services for interactive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serving millions of users, focusing on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system design and implementation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systems for low-latency user experiences by profiling and eliminating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cycles and increase development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between APIs and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of software solutions to ensure functionality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functionalities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and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authentication and authorization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to ensure code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features on time, contributing to a 30% increase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Node.js,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