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 End Software Engineer with over 11 years of experience in designing, building, and maintaining scalable distributed systems. Expert in multiple programming languages such as Python, JavaScript, and Go, with a strong focus on AWS technologies and CI/CD best practices. Proven ability to lead engineering teams, mentor junior developers, and deliver high-quality software solutions that drive business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customer-facing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pipeline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the release cycles of customer-centric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six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Infrastructure-as-Code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address system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the implementation of a distributed system that handles high-volume ad clicks, contributing to a 20% increase in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design, allowing for more efficient data retrieval, ultimately improving client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identify key features based on customer feedback and market research, resulting in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ensured adherence to best coding practices and standards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large-scale automation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Step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reducing manual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maintainability, achieving a robust feature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for improved application modularity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and alerting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APM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visibility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to integrate machine learning models into production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best practices in deploying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migrating legacy systems to cloud-native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automation efforts in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the speed and reliability of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engineering, including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review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collect feedback and iterate on product features, ensuring alignment with user needs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coded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web applications, enhancing response times based on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and followed industry-standard design patterns to ensure maintainability and scalability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advertising platforms, allowing seamless data exchange and improving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deployment of applications in a cloud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focusing on fault tolerance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collaborating with product teams to design solutions meeting business needs and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performance by implementing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practicing efficient ORM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system audits to ensure compliance with security best practices, achieving a higher security posture for client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ECS, AWS Lambda, AWS S3, Google Cloud Platform, Microsoft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Docker, Jenkins, AWS CDK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CloudWatch, Elastic APM, Datadog,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Infrastructure-as-Code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Chef, Puppet, Kubernetes, HashiCorp Vault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