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11+ years of expertise in backend systems, focused on Ruby on Rails, TypeScript, and React. Skilled in designing scalable solutions that streamline payroll and tax processes while improving performance and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core components for Gusto's Payroll system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decisions to enhance scalability for payroll processing, servicing millions of transactions per month.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their understanding of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best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Management and Compliance to drive project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distributed systems, reducing processing time for payroll operations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code audits, ensuring adherence to industry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across critical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long-term strategic investments in system architecture to meet evolving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incident response protocols, enhancing system reliability and team productivity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git repository management and version control strategies, promoting best practices across teams.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features for payroll solutions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developers in agile methodologies, enabling effective project delivery and team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features to modern stacks, improving maintainability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 compatibility layers and integrations using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functional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contributing insights to improve system scalability and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unit and integration tests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test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resulting in significant performance improvements in data processing workflows.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development of web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system migrations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frequency.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debugging and resolving production issues to enhance system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processing scripts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recurring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maintaining code quality and consistency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deliver key features on time, directly impacting customer satisfaction.</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TypeScript,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Express.js, Node.js,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CI/CD, AWS,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Cypress, JUnit, Selenium, Mocha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GitHub, GraphQL, Terraform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