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11 years of experience in designing, developing, and supporting robust software applications. Expertise in developing APIs, leveraging Python and Java, coupled with advanced skills in Linux server management, deployment, and troubleshooting. Proven ability to debug complex issues and adapt quickly to new technologies in fast-paced environments. Committed to delivering high-quality solutions aligned with business objectives through strong incident management skills and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data ingestion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process and load data into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accessibility for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the front-end and back-end systems, ensuring high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improving deployment efficiency and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pipelines, significantly reducing regression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log analysis and performance monitoring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servers to identify bottlenecks and optimize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troubleshooting efforts for critical production issues, implementing rapid incident management protocols to restore services with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robust software solutions, demonstrating adaptability and ownership over unfamiliar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configuration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across multiple environments for consistent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data pipelines for real-time data processing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high-throughput data streams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Assisted in upgrading legacy systems to modern architectures,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proactive system performance tuning recommendations resulting in improved overall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modular development and enhanced scalability of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authentication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existing applications, enhancing security and user management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persistent data storage and implemented efficient database schemas to meet application performance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best practices and code quality while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service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operational visibility and reliability of deployed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Extracted insights from application logs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observability and streamline the debugging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 APIs that adhered to RESTful principles, ensuring easy integration and clear documentation for future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validations, leading to higher release confidence and fewer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the back-end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the front-end, delivering responsive and interactive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CI/CD pipelines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reduced deployment times by automating build and test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assessments on applications running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implementing optimizations that improved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clients to understand their needs and gathering requirements for successful feature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that significantly reduced database load and improved application response times, managing high volumes of data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an Agile development process, completing tasks within sprints and providing transparent progress updates to stakeholders, leading to a more collaborative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Spring,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Elasticsearch,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Solutions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Linux, Git, Unix, Bash,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