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Data Scientist with 11+ years in data analytics and forecasting. Proficient in Python, SQL, and Tableau. Focus on loss forecasting methodologies and data-driven insights for financial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loss forecasting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complex data processing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data extraction and manipulation for large datasets, improving process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exploratory data analysis to identify trends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forecasting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methodologies and results in an audit-ready format, ensuring compliance with risk governance.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including marketing, finance, and product to align on key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 machine learning techniques to improve predictive modeling for loss forecasts.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analysts and developers, promoting best practices in data analysis and modeling.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end-to-end loss forecasting deliverables, including monthly and quarterly forecasts by vintage and segment.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and enhance forecasting methodologies for unsecured personal loans, delivering impactful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scenario and stress testing for credit risk assessment, aiming for enhanced model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 forecast outcomes to stakeholders, translating complex data insights into actionable recommendations.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statistical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loss forecasting, focusing on charge-offs and delinquencies.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data analytics and forecasting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visibility of data trends and metrics for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detailed data analysis to provide insights into vintage performance and borrower attributes.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finance and BI teams to ensure accurate reporting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reporting pipelines, significantly reducing time spent on manual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model validation support activities, ensuring robust forecasting methodologies were in place.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optimizing query performance and data retrieval for analysis.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and supported migrations for data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data cleansing and preparation tasks to deliver accurate datasets for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reporting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senior data scientists in project phases for loss forecasting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improve data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quality checks, ensuring integrity in analytics; supported accurate forecasting models.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Machine Learning</w:t>
      </w:r>
      <w:r>
        <w:rPr>
          <w:rFonts w:asciiTheme="minorHAnsi" w:hAnsiTheme="minorHAnsi" w:cstheme="majorHAnsi"/>
          <w:lang w:val="en-US"/>
        </w:rPr>
        <w:t xml:space="preserve">: Data Pipelines, Predictive Modeling, Statistics, Machine Learning, Data Mining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Git, Advanced Excel,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