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11 years of experience specializing in Java, Spring Boot, and microservices architecture. Proven track record in leading backend development, optimizing code quality, and fostering collaboration across remote teams. Adept in building scalable applications using SQL, Postgres, and AWS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using </w:t>
      </w:r>
      <w:r w:rsidRPr="00432203">
        <w:rPr>
          <w:rFonts w:asciiTheme="minorHAnsi" w:hAnsiTheme="minorHAnsi" w:cstheme="majorHAnsi"/>
          <w:b/>
          <w:bCs/>
          <w:lang w:val="en-US"/>
        </w:rPr>
        <w:t xml:space="preserve">Java 17+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code quality by establishing and maintaining strong unit and integration testing coverage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during weekly </w:t>
      </w:r>
      <w:r w:rsidRPr="00432203">
        <w:rPr>
          <w:rFonts w:asciiTheme="minorHAnsi" w:hAnsiTheme="minorHAnsi" w:cstheme="majorHAnsi"/>
          <w:b/>
          <w:bCs/>
          <w:lang w:val="en-US"/>
        </w:rPr>
        <w:t xml:space="preserve">Dev Chats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knowledge sharing and mentoring junior developers in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with </w:t>
      </w:r>
      <w:r w:rsidRPr="00432203">
        <w:rPr>
          <w:rFonts w:asciiTheme="minorHAnsi" w:hAnsiTheme="minorHAnsi" w:cstheme="majorHAnsi"/>
          <w:b/>
          <w:bCs/>
          <w:lang w:val="en-US"/>
        </w:rPr>
        <w:t xml:space="preserve">TeamCity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ArgoCD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multiple daily deployments and enhancing release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services for improved performance, reducing latency by implementing optimized schema designs and indexing strategies in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team discussions on architectural decisions related to microservices, ensuring alignment with core project goals and long-term health.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practices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 performance and logging frameworks for improved troubleshooting.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Standardized security practices across codebases, advocating for secure programming principles in line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monitoring initiatives, utilizing </w:t>
      </w:r>
      <w:r w:rsidRPr="00432203">
        <w:rPr>
          <w:rFonts w:asciiTheme="minorHAnsi" w:hAnsiTheme="minorHAnsi" w:cstheme="majorHAnsi"/>
          <w:b/>
          <w:bCs/>
          <w:lang w:val="en-US"/>
        </w:rPr>
        <w:t xml:space="preserve">Bugsnag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error tracking and automated performance audits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pair programming sessions, enhancing team collaboration and fostering a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retrospectives to assess past sprints, driving continuous improvement in development practices.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and REST APIs using </w:t>
      </w:r>
      <w:r w:rsidRPr="00432203">
        <w:rPr>
          <w:rFonts w:asciiTheme="minorHAnsi" w:eastAsia="Times New Roman" w:hAnsiTheme="minorHAnsi" w:cs="Times New Roman"/>
          <w:b/>
          <w:bCs/>
          <w:lang w:val="en-US"/>
        </w:rPr>
        <w:t xml:space="preserve">Java 11</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implementing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design patterns and best practices in backend development, improving overall team competency.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requirements and translated them into technical specifications for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performance in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significantly for core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code quality by implementing rigorous testing strategies, achieving over 90% test coverage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contributed to design reviews for new features and infrastructure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DevOps practices, including containerization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smooth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intervention and improving build efficiency.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components for scalable web applications using </w:t>
      </w:r>
      <w:r w:rsidRPr="00432203">
        <w:rPr>
          <w:rFonts w:asciiTheme="minorHAnsi" w:eastAsia="Times New Roman" w:hAnsiTheme="minorHAnsi" w:cs="Times New Roman"/>
          <w:b/>
          <w:bCs/>
          <w:lang w:val="en-US"/>
        </w:rPr>
        <w:t xml:space="preserve">Java 8</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services, facilitating data integration with external systems using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persistence.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reviews, contributing to quality assurance and adherence to best practices in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microservices architecture, improving system modularity and maintainability with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for critical components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key milestones in code reliability and avoid regressions.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consistently meeting deadlines and maintaining a focus on meeting client requirements effectively.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17+, SQL, JavaScript, Python,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JPA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ArgoCD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DynamoDB, NoSQL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TestNG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Maven, IntelliJ, TeamCity, Datadog, Bugsnag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