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Angular Developer with over 11 years of experience in web development and enterprise applications. Proven expertise in building dynamic, user-focused applications leveraging Angular, TypeScript, and JavaScript, combined with extensive experience in back-end integration using Node.js and RESTful APIs. Committed to maintaining cutting-edge technical skills and upholding the highest standards of quality and user experience. Strong proficiency in testing frameworks including Jasmine and Karma, ensuring responsive and performant applications that drive user engagement and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exchange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NgRx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improved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end-to-end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Protractor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web applications that enhance user interaction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effective collaboration within development teams and maintaining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production issues while providing technical support and improvements to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daily stand-ups, and code reviews to enhance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resource optimization, enhancing application load times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modularity and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Gained proficiency in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deployment and scalability of application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several multi-platform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a mobile-first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integrate server-side logic and databases,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coverage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junior developers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performed regular code reviews to maintain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responsive design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cross-device compatible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frameworks, achieving a 30% reduction in load times and an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backlogs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task assignment and progress tracking in line with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and libraries, enhancing productivity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transitioning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framework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API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to enhance data retrieval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Agile meetings, encouraging open communication and team cohesion to streamline project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adhering to WCAG standards to ensure broad accessibility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enhancing the overall team skill set.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Kept application performance optimized through regular refactoring and adherence to coding standards, resulting in a 20% decrease in bugs over the last project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TypeScript,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RESTful APIs, JSON,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Jasmine, Karma, Protractor,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JIRA, Webpack,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Travis CI,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