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Software Engineer with over 11 years of experience in designing and implementing high-performance web applications. Proficient in a range of technologies including TypeScript, React, Node.js, and Kubernetes. Proven track record of developing scalable solutions in fast-paced environments, leading cross-functional projects, and mentoring junior engineers. Passionate about cybersecurity and dedicated to delivering business-critical outcomes through innovative software solutions. Strong understanding of security best practices and Agile methodologies, with hands-on experience in CI/CD processes and API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high-performance user interfaces for Blackpoint’s cybersecurity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secure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fullstack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covering design patterns and security considerations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microservices architecture for performance and scalability on platforms hosted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rapid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ensuring adherence to design standards and security protocols throughout all layers of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technical solutions that align with business objectives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indexing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leading sprint planning and collaborating across teams to ensure delivery of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 best practices by designing secure APIs and managing user authentication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responsive, user-friendly interfaces and optimized back-end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QA team to implement automated testing strategies for both front-end and back-end components, increasing code coverage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 and maintained effective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security through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providing technical insights and support during scrum planning and retrospectives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real-time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application security by performing vulnerability assessments and incorporating findings into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linking services and managing dependencies effectively to streamline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culture of continuous improvement by introducing testing frameworks that facilitated unit, integration, and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load times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designing RESTful APIs for seamless communication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performance-tuning index strategies leading to a significant reduction in response times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UX/UI teams to deliver polished front-end experiences in line with the latest design trends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focus on security best practices, ensuring data protection and compliance through the use of secure coding standards and library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identification of system bottlenecks and latency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OAuth, JWT, SSL/TLS, Penetration Testing, Vulnerability Assessment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