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technical consulting and software development. Proficient in JavaScript, React, Node.js, Python, and AWS. Skilled in designing innovative mapping solutions and integrating mobility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guided the implementation of </w:t>
      </w:r>
      <w:r w:rsidRPr="00432203">
        <w:rPr>
          <w:rFonts w:asciiTheme="minorHAnsi" w:hAnsiTheme="minorHAnsi" w:cstheme="majorHAnsi"/>
          <w:b/>
          <w:bCs/>
          <w:lang w:val="en-US"/>
        </w:rPr>
        <w:t xml:space="preserve">mobility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clients, enhancing integration with </w:t>
      </w:r>
      <w:r w:rsidRPr="00432203">
        <w:rPr>
          <w:rFonts w:asciiTheme="minorHAnsi" w:hAnsiTheme="minorHAnsi" w:cstheme="majorHAnsi"/>
          <w:b/>
          <w:bCs/>
          <w:lang w:val="en-US"/>
        </w:rPr>
        <w:t xml:space="preserve">mapping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Sales to design and demonstrate </w:t>
      </w:r>
      <w:r w:rsidRPr="00432203">
        <w:rPr>
          <w:rFonts w:asciiTheme="minorHAnsi" w:hAnsiTheme="minorHAnsi" w:cstheme="majorHAnsi"/>
          <w:b/>
          <w:bCs/>
          <w:lang w:val="en-US"/>
        </w:rPr>
        <w:t xml:space="preserve">proof-of-concept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increasing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and training sessions on innovative </w:t>
      </w:r>
      <w:r w:rsidRPr="00432203">
        <w:rPr>
          <w:rFonts w:asciiTheme="minorHAnsi" w:hAnsiTheme="minorHAnsi" w:cstheme="majorHAnsi"/>
          <w:b/>
          <w:bCs/>
          <w:lang w:val="en-US"/>
        </w:rPr>
        <w:t xml:space="preserve">technical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teams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to ensure scalability and maintainability of solutions leveraging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Translating complex client requirements into robust technical solutions; effectively communicated to both </w:t>
      </w:r>
      <w:r w:rsidRPr="00432203">
        <w:rPr>
          <w:rFonts w:asciiTheme="minorHAnsi" w:hAnsiTheme="minorHAnsi" w:cstheme="majorHAnsi"/>
          <w:b/>
          <w:bCs/>
          <w:lang w:val="en-US"/>
        </w:rPr>
        <w:t xml:space="preserve">technical and non-technical stakeholders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RFI and RFP processes by providing comprehensive technical documentation and engagement with potential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key liaison between Sales and Customer Success, facilitating seamless transitions post-sale for new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continuous market feedback to influence product enhancements and roadmap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use cases for clients, showcasing the capabilities of our </w:t>
      </w:r>
      <w:r w:rsidRPr="00432203">
        <w:rPr>
          <w:rFonts w:asciiTheme="minorHAnsi" w:hAnsiTheme="minorHAnsi" w:cstheme="majorHAnsi"/>
          <w:b/>
          <w:bCs/>
          <w:lang w:val="en-US"/>
        </w:rPr>
        <w:t xml:space="preserve">mapping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proficiency in industry trends and competitive products within the </w:t>
      </w:r>
      <w:r w:rsidRPr="00432203">
        <w:rPr>
          <w:rFonts w:asciiTheme="minorHAnsi" w:hAnsiTheme="minorHAnsi" w:cstheme="majorHAnsi"/>
          <w:b/>
          <w:bCs/>
          <w:lang w:val="en-US"/>
        </w:rPr>
        <w:t xml:space="preserve">mobility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across North and Latin America, identifying business challenges to formulate tailored strategies.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and sharing best practices for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services and microservices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code reviews to maintain high standards of code quality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and performance through monitoring and optimization using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functional specifications for </w:t>
      </w:r>
      <w:r w:rsidRPr="00432203">
        <w:rPr>
          <w:rFonts w:asciiTheme="minorHAnsi" w:eastAsia="Times New Roman" w:hAnsiTheme="minorHAnsi" w:cs="Times New Roman"/>
          <w:b/>
          <w:bCs/>
          <w:lang w:val="en-US"/>
        </w:rPr>
        <w:t xml:space="preserve">software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leading sprint planning and retrospectives to ensure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and integrated </w:t>
      </w:r>
      <w:r w:rsidRPr="00432203">
        <w:rPr>
          <w:rFonts w:asciiTheme="minorHAnsi" w:eastAsia="Times New Roman" w:hAnsiTheme="minorHAnsi" w:cs="Times New Roman"/>
          <w:b/>
          <w:bCs/>
          <w:lang w:val="en-US"/>
        </w:rPr>
        <w:t xml:space="preserve">third-party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functionality and data access.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server-side logic and API development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JavaScript frameworks, improving performance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codebases with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project management in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r w:rsidRPr="00432203">
        <w:rPr>
          <w:rFonts w:asciiTheme="minorHAnsi" w:eastAsia="Times New Roman" w:hAnsiTheme="minorHAnsi" w:cs="Times New Roman"/>
          <w:b/>
          <w:bCs/>
          <w:lang w:val="en-US"/>
        </w:rPr>
        <w:t xml:space="preserve">Flutter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on mobile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ensuring robust application performance and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objectives by delivering features on-time, achieving 95% of sprint goals.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Go, Rust,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Flutter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Platform,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SQLite,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GitHub, GitLab, ClickUp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Architecture</w:t>
      </w:r>
      <w:r>
        <w:rPr>
          <w:rFonts w:asciiTheme="minorHAnsi" w:hAnsiTheme="minorHAnsi" w:cstheme="majorHAnsi"/>
          <w:lang w:val="en-US"/>
        </w:rPr>
        <w:t xml:space="preserve">: RESTful API, GraphQL, Microservices, Service-Oriented Architecture, API Management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